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18C" w14:textId="5CC8746A" w:rsidR="00CA1BD3" w:rsidRPr="003728A3" w:rsidRDefault="003D65CB" w:rsidP="003D65CB">
      <w:pPr>
        <w:pStyle w:val="NoSpacing"/>
        <w:tabs>
          <w:tab w:val="left" w:pos="3060"/>
          <w:tab w:val="center" w:pos="5535"/>
        </w:tabs>
        <w:rPr>
          <w:rFonts w:ascii="Candara" w:hAnsi="Candara" w:cs="Segoe UI Light"/>
          <w:b/>
        </w:rPr>
      </w:pPr>
      <w:r w:rsidRPr="003728A3">
        <w:rPr>
          <w:rFonts w:ascii="Candara" w:hAnsi="Candara" w:cs="Segoe UI Light"/>
          <w:b/>
          <w:sz w:val="20"/>
          <w:szCs w:val="20"/>
        </w:rPr>
        <w:tab/>
      </w:r>
      <w:r w:rsidRPr="003728A3">
        <w:rPr>
          <w:rFonts w:ascii="Candara" w:hAnsi="Candara" w:cs="Segoe UI Light"/>
          <w:b/>
        </w:rPr>
        <w:tab/>
      </w:r>
      <w:r w:rsidR="00C55F8A" w:rsidRPr="003728A3">
        <w:rPr>
          <w:rFonts w:ascii="Candara" w:hAnsi="Candara" w:cs="Segoe UI Light"/>
          <w:b/>
        </w:rPr>
        <w:t>Request for Proposal</w:t>
      </w:r>
    </w:p>
    <w:p w14:paraId="616D5C46" w14:textId="04D036E3" w:rsidR="00B30B93" w:rsidRPr="003728A3" w:rsidRDefault="00B30B93" w:rsidP="00B30B93">
      <w:pPr>
        <w:jc w:val="center"/>
        <w:rPr>
          <w:rFonts w:ascii="Candara" w:eastAsia="Times New Roman" w:hAnsi="Candara" w:cs="Segoe UI Light"/>
          <w:b/>
          <w:color w:val="000000" w:themeColor="text1"/>
        </w:rPr>
      </w:pPr>
      <w:r w:rsidRPr="003728A3">
        <w:rPr>
          <w:rFonts w:ascii="Candara" w:eastAsia="Times New Roman" w:hAnsi="Candara" w:cs="Segoe UI Light"/>
          <w:b/>
          <w:color w:val="000000" w:themeColor="text1"/>
        </w:rPr>
        <w:t>Consultancy: “</w:t>
      </w:r>
      <w:r w:rsidR="00B546D9" w:rsidRPr="003728A3">
        <w:rPr>
          <w:rFonts w:ascii="Candara" w:hAnsi="Candara"/>
          <w:b/>
          <w:bCs/>
          <w:color w:val="000000" w:themeColor="text1"/>
        </w:rPr>
        <w:t>Improvement of</w:t>
      </w:r>
      <w:r w:rsidR="00B546D9" w:rsidRPr="003728A3">
        <w:rPr>
          <w:rFonts w:ascii="Candara" w:hAnsi="Candara"/>
          <w:b/>
          <w:color w:val="000000" w:themeColor="text1"/>
        </w:rPr>
        <w:t xml:space="preserve"> Agriculture </w:t>
      </w:r>
      <w:r w:rsidR="00B546D9" w:rsidRPr="003728A3">
        <w:rPr>
          <w:rFonts w:ascii="Candara" w:hAnsi="Candara"/>
          <w:b/>
          <w:bCs/>
          <w:color w:val="000000" w:themeColor="text1"/>
        </w:rPr>
        <w:t xml:space="preserve">Techniques </w:t>
      </w:r>
      <w:r w:rsidR="00B546D9" w:rsidRPr="003728A3">
        <w:rPr>
          <w:rFonts w:ascii="Candara" w:hAnsi="Candara"/>
          <w:b/>
          <w:color w:val="000000" w:themeColor="text1"/>
        </w:rPr>
        <w:t xml:space="preserve">and Food Security </w:t>
      </w:r>
      <w:r w:rsidR="00B546D9" w:rsidRPr="003728A3">
        <w:rPr>
          <w:rFonts w:ascii="Candara" w:hAnsi="Candara"/>
          <w:b/>
        </w:rPr>
        <w:t>for Alalapadu</w:t>
      </w:r>
      <w:r w:rsidRPr="003728A3">
        <w:rPr>
          <w:rFonts w:ascii="Candara" w:eastAsia="Times New Roman" w:hAnsi="Candara" w:cs="Segoe UI Light"/>
          <w:b/>
          <w:color w:val="000000" w:themeColor="text1"/>
        </w:rPr>
        <w:t>”</w:t>
      </w:r>
    </w:p>
    <w:p w14:paraId="5F732B90" w14:textId="77777777" w:rsidR="00F30306" w:rsidRPr="003728A3" w:rsidRDefault="00F30306" w:rsidP="00B30B93">
      <w:pPr>
        <w:jc w:val="center"/>
        <w:rPr>
          <w:rFonts w:ascii="Candara" w:eastAsia="Times New Roman" w:hAnsi="Candara" w:cs="Segoe UI Light"/>
          <w:b/>
          <w:color w:val="000000" w:themeColor="text1"/>
          <w:sz w:val="20"/>
          <w:szCs w:val="20"/>
        </w:rPr>
      </w:pPr>
    </w:p>
    <w:p w14:paraId="565EA765" w14:textId="065217D3" w:rsidR="00973965" w:rsidRPr="003728A3" w:rsidRDefault="00813051" w:rsidP="003728A3">
      <w:pPr>
        <w:jc w:val="both"/>
        <w:rPr>
          <w:rFonts w:ascii="Candara" w:hAnsi="Candara" w:cs="Segoe UI Light"/>
          <w:sz w:val="20"/>
          <w:szCs w:val="20"/>
        </w:rPr>
      </w:pPr>
      <w:r w:rsidRPr="003728A3">
        <w:rPr>
          <w:rFonts w:ascii="Candara" w:hAnsi="Candara" w:cs="Segoe UI Light"/>
          <w:sz w:val="20"/>
          <w:szCs w:val="20"/>
        </w:rPr>
        <w:t>Conservation International Suriname</w:t>
      </w:r>
      <w:r w:rsidR="00A779E3" w:rsidRPr="003728A3">
        <w:rPr>
          <w:rFonts w:ascii="Candara" w:hAnsi="Candara" w:cs="Segoe UI Light"/>
          <w:sz w:val="20"/>
          <w:szCs w:val="20"/>
        </w:rPr>
        <w:t xml:space="preserve"> (CIS)</w:t>
      </w:r>
      <w:r w:rsidR="001F4CCB" w:rsidRPr="003728A3">
        <w:rPr>
          <w:rFonts w:ascii="Candara" w:hAnsi="Candara" w:cs="Segoe UI Light"/>
          <w:sz w:val="20"/>
          <w:szCs w:val="20"/>
        </w:rPr>
        <w:t xml:space="preserve"> </w:t>
      </w:r>
      <w:r w:rsidR="00EE7C84" w:rsidRPr="003728A3">
        <w:rPr>
          <w:rFonts w:ascii="Candara" w:hAnsi="Candara" w:cs="Segoe UI Light"/>
          <w:sz w:val="20"/>
          <w:szCs w:val="20"/>
        </w:rPr>
        <w:t>is seeking a qualified independent consultant with the relevant expertise to execute an assignment aimed at improving agricultural practices and food security in the community of Alalapadu</w:t>
      </w:r>
      <w:r w:rsidR="007618DA" w:rsidRPr="003728A3">
        <w:rPr>
          <w:rFonts w:ascii="Candara" w:hAnsi="Candara" w:cs="Segoe UI Light"/>
          <w:sz w:val="20"/>
          <w:szCs w:val="20"/>
        </w:rPr>
        <w:t>,</w:t>
      </w:r>
      <w:r w:rsidR="00231E0D" w:rsidRPr="003728A3">
        <w:rPr>
          <w:rFonts w:ascii="Candara" w:hAnsi="Candara" w:cs="Segoe UI Light"/>
          <w:sz w:val="20"/>
          <w:szCs w:val="20"/>
        </w:rPr>
        <w:t xml:space="preserve"> </w:t>
      </w:r>
      <w:r w:rsidR="00AF1B79" w:rsidRPr="003728A3">
        <w:rPr>
          <w:rFonts w:ascii="Candara" w:hAnsi="Candara" w:cs="Segoe UI Light"/>
          <w:sz w:val="20"/>
          <w:szCs w:val="20"/>
        </w:rPr>
        <w:t xml:space="preserve">for </w:t>
      </w:r>
      <w:r w:rsidR="00514138" w:rsidRPr="003728A3">
        <w:rPr>
          <w:rFonts w:ascii="Candara" w:hAnsi="Candara" w:cs="Segoe UI Light"/>
          <w:sz w:val="20"/>
          <w:szCs w:val="20"/>
        </w:rPr>
        <w:t xml:space="preserve">a period of </w:t>
      </w:r>
      <w:r w:rsidR="00F45F00" w:rsidRPr="003728A3">
        <w:rPr>
          <w:rFonts w:ascii="Candara" w:hAnsi="Candara" w:cs="Segoe UI Light"/>
          <w:sz w:val="20"/>
          <w:szCs w:val="20"/>
        </w:rPr>
        <w:t>9.</w:t>
      </w:r>
      <w:r w:rsidR="00234B22" w:rsidRPr="003728A3">
        <w:rPr>
          <w:rFonts w:ascii="Candara" w:hAnsi="Candara" w:cs="Segoe UI Light"/>
          <w:sz w:val="20"/>
          <w:szCs w:val="20"/>
        </w:rPr>
        <w:t>5</w:t>
      </w:r>
      <w:r w:rsidR="000532C9" w:rsidRPr="003728A3">
        <w:rPr>
          <w:rFonts w:ascii="Candara" w:hAnsi="Candara" w:cs="Segoe UI Light"/>
          <w:sz w:val="20"/>
          <w:szCs w:val="20"/>
        </w:rPr>
        <w:t xml:space="preserve"> months</w:t>
      </w:r>
      <w:r w:rsidR="009D033F" w:rsidRPr="003728A3">
        <w:rPr>
          <w:rFonts w:ascii="Candara" w:hAnsi="Candara" w:cs="Segoe UI Light"/>
          <w:sz w:val="20"/>
          <w:szCs w:val="20"/>
        </w:rPr>
        <w:t>.</w:t>
      </w:r>
    </w:p>
    <w:p w14:paraId="65D163C4" w14:textId="77777777" w:rsidR="00973965" w:rsidRPr="003728A3" w:rsidRDefault="00973965" w:rsidP="003728A3">
      <w:pPr>
        <w:jc w:val="both"/>
        <w:rPr>
          <w:rStyle w:val="Strong"/>
          <w:rFonts w:ascii="Candara" w:hAnsi="Candara" w:cs="Segoe UI Light"/>
          <w:b w:val="0"/>
          <w:color w:val="000000"/>
          <w:sz w:val="20"/>
          <w:szCs w:val="20"/>
        </w:rPr>
      </w:pPr>
    </w:p>
    <w:p w14:paraId="6C77FDEB" w14:textId="428D6924" w:rsidR="00EC53D9" w:rsidRPr="003728A3" w:rsidRDefault="00EC53D9" w:rsidP="003728A3">
      <w:pPr>
        <w:jc w:val="both"/>
        <w:rPr>
          <w:rFonts w:ascii="Candara" w:hAnsi="Candara" w:cs="Segoe UI Light"/>
          <w:b/>
          <w:bCs/>
          <w:sz w:val="20"/>
          <w:szCs w:val="20"/>
        </w:rPr>
      </w:pPr>
      <w:r w:rsidRPr="003728A3">
        <w:rPr>
          <w:rFonts w:ascii="Candara" w:hAnsi="Candara" w:cs="Segoe UI Light"/>
          <w:b/>
          <w:bCs/>
          <w:sz w:val="20"/>
          <w:szCs w:val="20"/>
        </w:rPr>
        <w:t>Background</w:t>
      </w:r>
    </w:p>
    <w:p w14:paraId="5A67E322" w14:textId="77777777" w:rsidR="008F2D4A" w:rsidRPr="003728A3" w:rsidRDefault="008F2D4A" w:rsidP="003728A3">
      <w:pPr>
        <w:jc w:val="both"/>
        <w:rPr>
          <w:rFonts w:ascii="Candara" w:hAnsi="Candara" w:cs="Segoe UI Light"/>
          <w:sz w:val="20"/>
          <w:szCs w:val="20"/>
        </w:rPr>
      </w:pPr>
      <w:r w:rsidRPr="003728A3">
        <w:rPr>
          <w:rFonts w:ascii="Candara" w:hAnsi="Candara" w:cs="Segoe UI Light"/>
          <w:sz w:val="20"/>
          <w:szCs w:val="20"/>
        </w:rPr>
        <w:t>Since 2016 CIS is working very closely with the community of Alalapadu for the protection of 235.000 hectares of pristine forests. Alalapadu is running a community owned business enterprise with the help of CIS under the name of Stichting Tuhka, where they make products from a Non-Timber-Forest-Product (NTFP), the Brazil Nuts (Bertholletia excelsa). The products that are manufactured are the Tuhka oil and Tuhka roasted nuts. CIS is continuously in the process of investing in the Indigenous people of Alalapadu to enhance their capacities to protect the forest and to safeguard the quality of the products being manufactured. Apart from supporting the community to strengthen its capacities to run the livelihood project, CIS also focuses on the village's socio-cultural elements of the village.</w:t>
      </w:r>
    </w:p>
    <w:p w14:paraId="365E4601" w14:textId="77777777" w:rsidR="00CD0663" w:rsidRPr="003728A3" w:rsidRDefault="00CD0663" w:rsidP="003728A3">
      <w:pPr>
        <w:jc w:val="both"/>
        <w:rPr>
          <w:rFonts w:ascii="Candara" w:hAnsi="Candara" w:cs="Segoe UI Light"/>
          <w:sz w:val="20"/>
          <w:szCs w:val="20"/>
        </w:rPr>
      </w:pPr>
    </w:p>
    <w:p w14:paraId="08DE5F7D" w14:textId="4160B721" w:rsidR="008F2D4A" w:rsidRPr="003728A3" w:rsidRDefault="008F2D4A" w:rsidP="003728A3">
      <w:pPr>
        <w:jc w:val="both"/>
        <w:rPr>
          <w:rFonts w:ascii="Candara" w:hAnsi="Candara" w:cs="Segoe UI Light"/>
          <w:sz w:val="20"/>
          <w:szCs w:val="20"/>
        </w:rPr>
      </w:pPr>
      <w:r w:rsidRPr="003728A3">
        <w:rPr>
          <w:rFonts w:ascii="Candara" w:hAnsi="Candara" w:cs="Segoe UI Light"/>
          <w:sz w:val="20"/>
          <w:szCs w:val="20"/>
        </w:rPr>
        <w:t>Alalapadu is a Trio Indigenous village in the South of Suriname, close to the border of Brazil. The village is located along the Wiumi Creek, which flows into the Curuni River and consists of approximately 160 inhabitants divided over 32 households. On education, this village has a primary school up to the eighth grade. The village is mostly accessible by air transportation and takes approximately one-hour 45minutes of travel time. In Alalapadu, the inhabitants speak the Trio language. Electricity is scarce, and satellite Wi-Fi is present to connect with outsiders. There is no infrastructure and access to clean potable water and mobile network connection. With revenues from the factory, the village has managed to set up its own supermarket, that sells basic groceries in the community.</w:t>
      </w:r>
    </w:p>
    <w:p w14:paraId="48525437" w14:textId="77777777" w:rsidR="008F2D4A" w:rsidRPr="003728A3" w:rsidRDefault="008F2D4A" w:rsidP="003728A3">
      <w:pPr>
        <w:jc w:val="both"/>
        <w:rPr>
          <w:rFonts w:ascii="Candara" w:hAnsi="Candara" w:cs="Segoe UI Light"/>
          <w:sz w:val="20"/>
          <w:szCs w:val="20"/>
        </w:rPr>
      </w:pPr>
    </w:p>
    <w:p w14:paraId="7073A525" w14:textId="75218D77" w:rsidR="009C1B31" w:rsidRPr="003728A3" w:rsidRDefault="008F2D4A" w:rsidP="003728A3">
      <w:pPr>
        <w:jc w:val="both"/>
        <w:rPr>
          <w:rStyle w:val="normaltextrun"/>
          <w:rFonts w:ascii="Candara" w:hAnsi="Candara" w:cstheme="majorHAnsi"/>
          <w:color w:val="000000" w:themeColor="text1"/>
          <w:sz w:val="20"/>
          <w:szCs w:val="20"/>
          <w:shd w:val="clear" w:color="auto" w:fill="FFFFFF"/>
        </w:rPr>
      </w:pPr>
      <w:r w:rsidRPr="003728A3">
        <w:rPr>
          <w:rFonts w:ascii="Candara" w:hAnsi="Candara" w:cs="Segoe UI Light"/>
          <w:sz w:val="20"/>
          <w:szCs w:val="20"/>
        </w:rPr>
        <w:t>In the past year, it emerged that this village has been exposed to the effects of climate change, as the village experienced an extreme drought, leading to the destroying of residents' crops. Since the community relies heavily on crop cultivation for their food supply, this period of the drought presented significant challenges. Insect infestations (especially ants), and infertile soil types damage most crops, forcing villagers to travel long distances to prepare new agricultural plots.  After 2-3 planting cycles on the same plot and due to soil depletion, the community members must search for new areas. As a result, especially the women who are traditionally in charge harvesting of the crops such as cassava, need to carry their crops over greater distances. The community has expressed these challenges to CIS and their desire to learn about vegetable farming to diversify their diet (and help prevent chronic diseases), as they currently lack the necessary and appropriate skills to do so. Considering this, CIS is seeking a qualified independent consultant with the relevant expertise to execute an assignment aimed at improving agricultural practices and food security in the community of Alalapadu, with a particular focus on cassava as main means of subsistence and vegetable farming</w:t>
      </w:r>
      <w:r w:rsidR="009C1B31" w:rsidRPr="003728A3">
        <w:rPr>
          <w:rStyle w:val="normaltextrun"/>
          <w:rFonts w:ascii="Candara" w:hAnsi="Candara" w:cstheme="majorHAnsi"/>
          <w:color w:val="000000" w:themeColor="text1"/>
          <w:sz w:val="20"/>
          <w:szCs w:val="20"/>
          <w:shd w:val="clear" w:color="auto" w:fill="FFFFFF"/>
        </w:rPr>
        <w:t>.</w:t>
      </w:r>
    </w:p>
    <w:p w14:paraId="1F93699D" w14:textId="77777777" w:rsidR="009C1B31" w:rsidRPr="003728A3" w:rsidRDefault="009C1B31" w:rsidP="003728A3">
      <w:pPr>
        <w:jc w:val="both"/>
        <w:rPr>
          <w:rStyle w:val="normaltextrun"/>
          <w:rFonts w:ascii="Candara" w:hAnsi="Candara" w:cstheme="majorHAnsi"/>
          <w:color w:val="000000" w:themeColor="text1"/>
          <w:sz w:val="20"/>
          <w:szCs w:val="20"/>
          <w:shd w:val="clear" w:color="auto" w:fill="FFFFFF"/>
        </w:rPr>
      </w:pPr>
    </w:p>
    <w:p w14:paraId="177E58D8" w14:textId="7B17F967" w:rsidR="008D4114" w:rsidRPr="003728A3" w:rsidRDefault="008D4114" w:rsidP="003728A3">
      <w:pPr>
        <w:jc w:val="both"/>
        <w:rPr>
          <w:rFonts w:ascii="Candara" w:hAnsi="Candara" w:cstheme="majorHAnsi"/>
          <w:b/>
          <w:bCs/>
          <w:color w:val="000000" w:themeColor="text1"/>
          <w:sz w:val="20"/>
          <w:szCs w:val="20"/>
        </w:rPr>
      </w:pPr>
      <w:r w:rsidRPr="003728A3">
        <w:rPr>
          <w:rFonts w:ascii="Candara" w:hAnsi="Candara" w:cstheme="majorHAnsi"/>
          <w:b/>
          <w:bCs/>
          <w:color w:val="000000" w:themeColor="text1"/>
          <w:sz w:val="20"/>
          <w:szCs w:val="20"/>
        </w:rPr>
        <w:t>Objective</w:t>
      </w:r>
      <w:r w:rsidR="00D036A7">
        <w:rPr>
          <w:rFonts w:ascii="Candara" w:hAnsi="Candara" w:cstheme="majorHAnsi"/>
          <w:b/>
          <w:bCs/>
          <w:color w:val="000000" w:themeColor="text1"/>
          <w:sz w:val="20"/>
          <w:szCs w:val="20"/>
        </w:rPr>
        <w:t>s</w:t>
      </w:r>
    </w:p>
    <w:p w14:paraId="68E552AE" w14:textId="1F584C7B" w:rsidR="009C1B31" w:rsidRPr="003728A3" w:rsidRDefault="00EE022D" w:rsidP="003728A3">
      <w:pPr>
        <w:jc w:val="both"/>
        <w:rPr>
          <w:rFonts w:ascii="Candara" w:eastAsia="Times New Roman" w:hAnsi="Candara" w:cstheme="majorHAnsi"/>
          <w:color w:val="000000" w:themeColor="text1"/>
          <w:sz w:val="20"/>
          <w:szCs w:val="20"/>
        </w:rPr>
      </w:pPr>
      <w:r w:rsidRPr="003728A3">
        <w:rPr>
          <w:rFonts w:ascii="Candara" w:hAnsi="Candara" w:cs="Segoe UI Light"/>
          <w:sz w:val="20"/>
          <w:szCs w:val="20"/>
        </w:rPr>
        <w:t>This consultancy aims to enhance food security and resilience to the effects of climate change in Alalapadu by improving existing and introducing new sustainable agricultural practices for crop farming, of at least 32 inhabitants (1 member per household), through hands-on training sessions and increase the number of planting cycles on the same plot</w:t>
      </w:r>
      <w:r w:rsidR="009C1B31" w:rsidRPr="003728A3">
        <w:rPr>
          <w:rFonts w:ascii="Candara" w:hAnsi="Candara" w:cstheme="majorHAnsi"/>
          <w:color w:val="000000" w:themeColor="text1"/>
          <w:sz w:val="20"/>
          <w:szCs w:val="20"/>
        </w:rPr>
        <w:t>.</w:t>
      </w:r>
    </w:p>
    <w:p w14:paraId="3915B083" w14:textId="77777777" w:rsidR="00037263" w:rsidRPr="003728A3" w:rsidRDefault="00037263" w:rsidP="003728A3">
      <w:pPr>
        <w:jc w:val="both"/>
        <w:rPr>
          <w:rFonts w:ascii="Candara" w:hAnsi="Candara" w:cs="Segoe UI Light"/>
          <w:b/>
          <w:bCs/>
          <w:color w:val="000000"/>
          <w:sz w:val="20"/>
          <w:szCs w:val="20"/>
        </w:rPr>
      </w:pPr>
    </w:p>
    <w:p w14:paraId="2D8F2BB8" w14:textId="12B7B576" w:rsidR="00F91776" w:rsidRPr="003728A3" w:rsidRDefault="00F91776" w:rsidP="003728A3">
      <w:pPr>
        <w:jc w:val="both"/>
        <w:rPr>
          <w:rFonts w:ascii="Candara" w:hAnsi="Candara" w:cstheme="majorHAnsi"/>
          <w:color w:val="000000" w:themeColor="text1"/>
          <w:sz w:val="20"/>
          <w:szCs w:val="20"/>
        </w:rPr>
      </w:pPr>
      <w:r w:rsidRPr="003728A3">
        <w:rPr>
          <w:rFonts w:ascii="Candara" w:hAnsi="Candara" w:cstheme="majorHAnsi"/>
          <w:color w:val="000000" w:themeColor="text1"/>
          <w:sz w:val="20"/>
          <w:szCs w:val="20"/>
          <w:u w:val="single"/>
        </w:rPr>
        <w:t>The following specific activities can be listed</w:t>
      </w:r>
      <w:r w:rsidR="00BF76AA" w:rsidRPr="003728A3">
        <w:rPr>
          <w:rFonts w:ascii="Candara" w:hAnsi="Candara" w:cstheme="majorHAnsi"/>
          <w:color w:val="000000" w:themeColor="text1"/>
          <w:sz w:val="20"/>
          <w:szCs w:val="20"/>
          <w:u w:val="single"/>
        </w:rPr>
        <w:t xml:space="preserve"> for this consultancy</w:t>
      </w:r>
      <w:r w:rsidRPr="003728A3">
        <w:rPr>
          <w:rFonts w:ascii="Candara" w:hAnsi="Candara" w:cstheme="majorHAnsi"/>
          <w:color w:val="000000" w:themeColor="text1"/>
          <w:sz w:val="20"/>
          <w:szCs w:val="20"/>
        </w:rPr>
        <w:t>:</w:t>
      </w:r>
    </w:p>
    <w:p w14:paraId="21584DF3" w14:textId="77777777" w:rsidR="00BF76AA" w:rsidRPr="003728A3" w:rsidRDefault="00BF76AA" w:rsidP="003728A3">
      <w:pPr>
        <w:pStyle w:val="ListParagraph"/>
        <w:numPr>
          <w:ilvl w:val="0"/>
          <w:numId w:val="42"/>
        </w:numPr>
        <w:spacing w:after="0" w:line="240" w:lineRule="auto"/>
        <w:jc w:val="both"/>
        <w:rPr>
          <w:rFonts w:ascii="Candara" w:eastAsiaTheme="minorEastAsia" w:hAnsi="Candara" w:cs="Segoe UI Light"/>
          <w:sz w:val="20"/>
          <w:szCs w:val="20"/>
        </w:rPr>
      </w:pPr>
      <w:r w:rsidRPr="003728A3">
        <w:rPr>
          <w:rFonts w:ascii="Candara" w:eastAsiaTheme="minorEastAsia" w:hAnsi="Candara" w:cs="Segoe UI Light"/>
          <w:sz w:val="20"/>
          <w:szCs w:val="20"/>
        </w:rPr>
        <w:t>Conduct an analysis of current agricultural practices in Alalapadu and identify opportunities for renewed agricultural practices.</w:t>
      </w:r>
    </w:p>
    <w:p w14:paraId="53B33420" w14:textId="45124192" w:rsidR="00BF76AA" w:rsidRPr="003728A3" w:rsidRDefault="00BF76AA" w:rsidP="003728A3">
      <w:pPr>
        <w:pStyle w:val="ListParagraph"/>
        <w:numPr>
          <w:ilvl w:val="0"/>
          <w:numId w:val="42"/>
        </w:numPr>
        <w:spacing w:after="0" w:line="240" w:lineRule="auto"/>
        <w:jc w:val="both"/>
        <w:rPr>
          <w:rFonts w:ascii="Candara" w:eastAsiaTheme="minorEastAsia" w:hAnsi="Candara" w:cs="Segoe UI Light"/>
          <w:sz w:val="20"/>
          <w:szCs w:val="20"/>
        </w:rPr>
      </w:pPr>
      <w:r w:rsidRPr="003728A3">
        <w:rPr>
          <w:rFonts w:ascii="Candara" w:eastAsiaTheme="minorEastAsia" w:hAnsi="Candara" w:cs="Segoe UI Light"/>
          <w:sz w:val="20"/>
          <w:szCs w:val="20"/>
        </w:rPr>
        <w:t>Determine which vegetables the</w:t>
      </w:r>
      <w:r w:rsidR="00B502AB">
        <w:rPr>
          <w:rFonts w:ascii="Candara" w:eastAsiaTheme="minorEastAsia" w:hAnsi="Candara" w:cs="Segoe UI Light"/>
          <w:sz w:val="20"/>
          <w:szCs w:val="20"/>
        </w:rPr>
        <w:t xml:space="preserve"> community</w:t>
      </w:r>
      <w:r w:rsidRPr="003728A3">
        <w:rPr>
          <w:rFonts w:ascii="Candara" w:eastAsiaTheme="minorEastAsia" w:hAnsi="Candara" w:cs="Segoe UI Light"/>
          <w:sz w:val="20"/>
          <w:szCs w:val="20"/>
        </w:rPr>
        <w:t xml:space="preserve"> want</w:t>
      </w:r>
      <w:r w:rsidR="00B502AB">
        <w:rPr>
          <w:rFonts w:ascii="Candara" w:eastAsiaTheme="minorEastAsia" w:hAnsi="Candara" w:cs="Segoe UI Light"/>
          <w:sz w:val="20"/>
          <w:szCs w:val="20"/>
        </w:rPr>
        <w:t>s</w:t>
      </w:r>
      <w:r w:rsidRPr="003728A3">
        <w:rPr>
          <w:rFonts w:ascii="Candara" w:eastAsiaTheme="minorEastAsia" w:hAnsi="Candara" w:cs="Segoe UI Light"/>
          <w:sz w:val="20"/>
          <w:szCs w:val="20"/>
        </w:rPr>
        <w:t xml:space="preserve"> to grow in order to teach them the specific skills needed to grow them.</w:t>
      </w:r>
    </w:p>
    <w:p w14:paraId="1CE38918" w14:textId="77777777" w:rsidR="00BF76AA" w:rsidRPr="003728A3" w:rsidRDefault="00BF76AA" w:rsidP="003728A3">
      <w:pPr>
        <w:pStyle w:val="ListParagraph"/>
        <w:numPr>
          <w:ilvl w:val="0"/>
          <w:numId w:val="42"/>
        </w:numPr>
        <w:spacing w:after="0" w:line="240" w:lineRule="auto"/>
        <w:jc w:val="both"/>
        <w:rPr>
          <w:rFonts w:ascii="Candara" w:eastAsiaTheme="minorEastAsia" w:hAnsi="Candara" w:cs="Segoe UI Light"/>
          <w:sz w:val="20"/>
          <w:szCs w:val="20"/>
        </w:rPr>
      </w:pPr>
      <w:r w:rsidRPr="003728A3">
        <w:rPr>
          <w:rFonts w:ascii="Candara" w:eastAsiaTheme="minorEastAsia" w:hAnsi="Candara" w:cs="Segoe UI Light"/>
          <w:sz w:val="20"/>
          <w:szCs w:val="20"/>
        </w:rPr>
        <w:t>Collect soil samples in Alalapadu to determine soil structures and nutrient levels.</w:t>
      </w:r>
    </w:p>
    <w:p w14:paraId="600F0C8C" w14:textId="77777777" w:rsidR="00BF76AA" w:rsidRPr="003728A3" w:rsidRDefault="00BF76AA" w:rsidP="003728A3">
      <w:pPr>
        <w:pStyle w:val="ListParagraph"/>
        <w:numPr>
          <w:ilvl w:val="0"/>
          <w:numId w:val="42"/>
        </w:numPr>
        <w:spacing w:after="0" w:line="240" w:lineRule="auto"/>
        <w:jc w:val="both"/>
        <w:rPr>
          <w:rFonts w:ascii="Candara" w:eastAsiaTheme="minorEastAsia" w:hAnsi="Candara" w:cs="Segoe UI Light"/>
          <w:sz w:val="20"/>
          <w:szCs w:val="20"/>
        </w:rPr>
      </w:pPr>
      <w:r w:rsidRPr="003728A3">
        <w:rPr>
          <w:rFonts w:ascii="Candara" w:eastAsiaTheme="minorEastAsia" w:hAnsi="Candara" w:cs="Segoe UI Light"/>
          <w:sz w:val="20"/>
          <w:szCs w:val="20"/>
        </w:rPr>
        <w:t>Create water drainage or irrigation systems in the agricultural plots considering the response to climate change.</w:t>
      </w:r>
    </w:p>
    <w:p w14:paraId="3C6144DB" w14:textId="77777777" w:rsidR="00BF76AA" w:rsidRPr="003728A3" w:rsidRDefault="00BF76AA" w:rsidP="003728A3">
      <w:pPr>
        <w:pStyle w:val="ListParagraph"/>
        <w:numPr>
          <w:ilvl w:val="0"/>
          <w:numId w:val="42"/>
        </w:numPr>
        <w:spacing w:after="0" w:line="240" w:lineRule="auto"/>
        <w:jc w:val="both"/>
        <w:rPr>
          <w:rFonts w:ascii="Candara" w:eastAsiaTheme="minorEastAsia" w:hAnsi="Candara" w:cs="Segoe UI Light"/>
          <w:sz w:val="20"/>
          <w:szCs w:val="20"/>
        </w:rPr>
      </w:pPr>
      <w:r w:rsidRPr="003728A3">
        <w:rPr>
          <w:rFonts w:ascii="Candara" w:eastAsiaTheme="minorEastAsia" w:hAnsi="Candara" w:cs="Segoe UI Light"/>
          <w:sz w:val="20"/>
          <w:szCs w:val="20"/>
        </w:rPr>
        <w:t>Develop a community training program, a training manual and supporting visuals to train and guide men and women (including youth) in improved and renewed climate smart agricultural practices. Training topics should include:</w:t>
      </w:r>
    </w:p>
    <w:p w14:paraId="7A9B51E8" w14:textId="77777777" w:rsidR="00BF76AA" w:rsidRPr="003728A3" w:rsidRDefault="00BF76AA" w:rsidP="003728A3">
      <w:pPr>
        <w:pStyle w:val="ListParagraph"/>
        <w:numPr>
          <w:ilvl w:val="0"/>
          <w:numId w:val="43"/>
        </w:numPr>
        <w:spacing w:after="0" w:line="240" w:lineRule="auto"/>
        <w:jc w:val="both"/>
        <w:rPr>
          <w:rFonts w:ascii="Candara" w:eastAsiaTheme="minorEastAsia" w:hAnsi="Candara" w:cs="Segoe UI Light"/>
          <w:sz w:val="20"/>
          <w:szCs w:val="20"/>
        </w:rPr>
      </w:pPr>
      <w:r w:rsidRPr="003728A3">
        <w:rPr>
          <w:rFonts w:ascii="Candara" w:eastAsiaTheme="minorEastAsia" w:hAnsi="Candara" w:cs="Segoe UI Light"/>
          <w:sz w:val="20"/>
          <w:szCs w:val="20"/>
        </w:rPr>
        <w:t>Soil types and soil fertility;</w:t>
      </w:r>
    </w:p>
    <w:p w14:paraId="33A23502" w14:textId="77777777" w:rsidR="00BF76AA" w:rsidRPr="003728A3" w:rsidRDefault="00BF76AA" w:rsidP="003728A3">
      <w:pPr>
        <w:pStyle w:val="ListParagraph"/>
        <w:numPr>
          <w:ilvl w:val="0"/>
          <w:numId w:val="43"/>
        </w:numPr>
        <w:spacing w:after="0" w:line="240" w:lineRule="auto"/>
        <w:jc w:val="both"/>
        <w:rPr>
          <w:rFonts w:ascii="Candara" w:eastAsiaTheme="minorEastAsia" w:hAnsi="Candara" w:cs="Segoe UI Light"/>
          <w:sz w:val="20"/>
          <w:szCs w:val="20"/>
        </w:rPr>
      </w:pPr>
      <w:r w:rsidRPr="003728A3">
        <w:rPr>
          <w:rFonts w:ascii="Candara" w:eastAsiaTheme="minorEastAsia" w:hAnsi="Candara" w:cs="Segoe UI Light"/>
          <w:sz w:val="20"/>
          <w:szCs w:val="20"/>
        </w:rPr>
        <w:t>Biological fertilization methods;</w:t>
      </w:r>
    </w:p>
    <w:p w14:paraId="70D84DCA" w14:textId="77777777" w:rsidR="00BF76AA" w:rsidRPr="003728A3" w:rsidRDefault="00BF76AA" w:rsidP="003728A3">
      <w:pPr>
        <w:pStyle w:val="ListParagraph"/>
        <w:numPr>
          <w:ilvl w:val="0"/>
          <w:numId w:val="43"/>
        </w:numPr>
        <w:spacing w:after="0" w:line="240" w:lineRule="auto"/>
        <w:jc w:val="both"/>
        <w:rPr>
          <w:rFonts w:ascii="Candara" w:eastAsiaTheme="minorEastAsia" w:hAnsi="Candara" w:cs="Segoe UI Light"/>
          <w:sz w:val="20"/>
          <w:szCs w:val="20"/>
        </w:rPr>
      </w:pPr>
      <w:r w:rsidRPr="003728A3">
        <w:rPr>
          <w:rFonts w:ascii="Candara" w:eastAsiaTheme="minorEastAsia" w:hAnsi="Candara" w:cs="Segoe UI Light"/>
          <w:sz w:val="20"/>
          <w:szCs w:val="20"/>
        </w:rPr>
        <w:t>Techniques on how to cultivate ‘’vegetable gardens‘’, which crops to combine and what planting distances to determine;</w:t>
      </w:r>
    </w:p>
    <w:p w14:paraId="352D23D6" w14:textId="77777777" w:rsidR="00BF76AA" w:rsidRPr="003728A3" w:rsidRDefault="00BF76AA" w:rsidP="003728A3">
      <w:pPr>
        <w:pStyle w:val="ListParagraph"/>
        <w:numPr>
          <w:ilvl w:val="0"/>
          <w:numId w:val="43"/>
        </w:numPr>
        <w:spacing w:after="0" w:line="240" w:lineRule="auto"/>
        <w:jc w:val="both"/>
        <w:rPr>
          <w:rFonts w:ascii="Candara" w:eastAsiaTheme="minorEastAsia" w:hAnsi="Candara" w:cs="Segoe UI Light"/>
          <w:sz w:val="20"/>
          <w:szCs w:val="20"/>
        </w:rPr>
      </w:pPr>
      <w:r w:rsidRPr="003728A3">
        <w:rPr>
          <w:rFonts w:ascii="Candara" w:eastAsiaTheme="minorEastAsia" w:hAnsi="Candara" w:cs="Segoe UI Light"/>
          <w:sz w:val="20"/>
          <w:szCs w:val="20"/>
        </w:rPr>
        <w:t>Use of biological control agents</w:t>
      </w:r>
      <w:r w:rsidRPr="003728A3" w:rsidDel="00135A54">
        <w:rPr>
          <w:rFonts w:ascii="Candara" w:eastAsiaTheme="minorEastAsia" w:hAnsi="Candara" w:cs="Segoe UI Light"/>
          <w:sz w:val="20"/>
          <w:szCs w:val="20"/>
        </w:rPr>
        <w:t xml:space="preserve"> </w:t>
      </w:r>
      <w:r w:rsidRPr="003728A3">
        <w:rPr>
          <w:rFonts w:ascii="Candara" w:eastAsiaTheme="minorEastAsia" w:hAnsi="Candara" w:cs="Segoe UI Light"/>
          <w:sz w:val="20"/>
          <w:szCs w:val="20"/>
        </w:rPr>
        <w:t>and ways to combat diseases and pests, preferably control agents that can be developed on site to ensure sustainability;</w:t>
      </w:r>
    </w:p>
    <w:p w14:paraId="1FC4A07C" w14:textId="77777777" w:rsidR="00BF76AA" w:rsidRPr="003728A3" w:rsidRDefault="00BF76AA" w:rsidP="003728A3">
      <w:pPr>
        <w:pStyle w:val="ListParagraph"/>
        <w:numPr>
          <w:ilvl w:val="0"/>
          <w:numId w:val="43"/>
        </w:numPr>
        <w:spacing w:after="0" w:line="240" w:lineRule="auto"/>
        <w:jc w:val="both"/>
        <w:rPr>
          <w:rFonts w:ascii="Candara" w:eastAsiaTheme="minorEastAsia" w:hAnsi="Candara" w:cs="Segoe UI Light"/>
          <w:sz w:val="20"/>
          <w:szCs w:val="20"/>
        </w:rPr>
      </w:pPr>
      <w:r w:rsidRPr="003728A3">
        <w:rPr>
          <w:rFonts w:ascii="Candara" w:eastAsiaTheme="minorEastAsia" w:hAnsi="Candara" w:cs="Segoe UI Light"/>
          <w:sz w:val="20"/>
          <w:szCs w:val="20"/>
        </w:rPr>
        <w:t>Methods to increase the planting cycles on agricultural plots;</w:t>
      </w:r>
    </w:p>
    <w:p w14:paraId="554D836C" w14:textId="77777777" w:rsidR="00BF76AA" w:rsidRPr="003728A3" w:rsidRDefault="00BF76AA" w:rsidP="003728A3">
      <w:pPr>
        <w:pStyle w:val="ListParagraph"/>
        <w:spacing w:after="0" w:line="240" w:lineRule="auto"/>
        <w:ind w:left="990"/>
        <w:jc w:val="both"/>
        <w:rPr>
          <w:rFonts w:ascii="Candara" w:eastAsiaTheme="minorEastAsia" w:hAnsi="Candara" w:cs="Segoe UI Light"/>
          <w:sz w:val="20"/>
          <w:szCs w:val="20"/>
        </w:rPr>
      </w:pPr>
      <w:r w:rsidRPr="003728A3">
        <w:rPr>
          <w:rFonts w:ascii="Candara" w:eastAsiaTheme="minorEastAsia" w:hAnsi="Candara" w:cs="Segoe UI Light"/>
          <w:sz w:val="20"/>
          <w:szCs w:val="20"/>
        </w:rPr>
        <w:t xml:space="preserve">Techniques of composting with local organic waste (e.g. Tuha nut shells) that can be used for crops. </w:t>
      </w:r>
    </w:p>
    <w:p w14:paraId="335F9782" w14:textId="77777777" w:rsidR="000823BD" w:rsidRDefault="00BF76AA" w:rsidP="000823BD">
      <w:pPr>
        <w:pStyle w:val="ListParagraph"/>
        <w:numPr>
          <w:ilvl w:val="0"/>
          <w:numId w:val="42"/>
        </w:numPr>
        <w:spacing w:after="0" w:line="240" w:lineRule="auto"/>
        <w:jc w:val="both"/>
        <w:rPr>
          <w:rFonts w:ascii="Candara" w:eastAsiaTheme="minorEastAsia" w:hAnsi="Candara" w:cs="Segoe UI Light"/>
          <w:sz w:val="20"/>
          <w:szCs w:val="20"/>
        </w:rPr>
      </w:pPr>
      <w:r w:rsidRPr="003728A3">
        <w:rPr>
          <w:rFonts w:ascii="Candara" w:eastAsiaTheme="minorEastAsia" w:hAnsi="Candara" w:cs="Segoe UI Light"/>
          <w:sz w:val="20"/>
          <w:szCs w:val="20"/>
        </w:rPr>
        <w:t>Facilitate two (2) theoretical and hands-on training sessions in Alalapadu based on the abovementioned topics.</w:t>
      </w:r>
    </w:p>
    <w:p w14:paraId="0C744DE8" w14:textId="77777777" w:rsidR="000823BD" w:rsidRPr="000823BD" w:rsidRDefault="00BF76AA" w:rsidP="000823BD">
      <w:pPr>
        <w:pStyle w:val="ListParagraph"/>
        <w:numPr>
          <w:ilvl w:val="0"/>
          <w:numId w:val="42"/>
        </w:numPr>
        <w:spacing w:after="0" w:line="240" w:lineRule="auto"/>
        <w:jc w:val="both"/>
        <w:rPr>
          <w:rFonts w:ascii="Candara" w:eastAsiaTheme="minorEastAsia" w:hAnsi="Candara" w:cs="Segoe UI Light"/>
          <w:sz w:val="20"/>
          <w:szCs w:val="20"/>
        </w:rPr>
      </w:pPr>
      <w:r w:rsidRPr="000823BD">
        <w:rPr>
          <w:rFonts w:ascii="Candara" w:hAnsi="Candara" w:cs="Segoe UI Light"/>
          <w:sz w:val="20"/>
          <w:szCs w:val="20"/>
        </w:rPr>
        <w:t>Monitoring of acquired agricultural practices by community members of Alalapadu.</w:t>
      </w:r>
    </w:p>
    <w:p w14:paraId="003BD6FF" w14:textId="47185B53" w:rsidR="00F91776" w:rsidRPr="000823BD" w:rsidRDefault="00BF76AA" w:rsidP="000823BD">
      <w:pPr>
        <w:pStyle w:val="ListParagraph"/>
        <w:numPr>
          <w:ilvl w:val="0"/>
          <w:numId w:val="42"/>
        </w:numPr>
        <w:spacing w:after="0" w:line="240" w:lineRule="auto"/>
        <w:jc w:val="both"/>
        <w:rPr>
          <w:rFonts w:ascii="Candara" w:eastAsiaTheme="minorEastAsia" w:hAnsi="Candara" w:cs="Segoe UI Light"/>
          <w:sz w:val="20"/>
          <w:szCs w:val="20"/>
        </w:rPr>
      </w:pPr>
      <w:r w:rsidRPr="000823BD">
        <w:rPr>
          <w:rFonts w:ascii="Candara" w:hAnsi="Candara" w:cs="Segoe UI Light"/>
          <w:sz w:val="20"/>
          <w:szCs w:val="20"/>
        </w:rPr>
        <w:t>Compile a final report of the training and guidance provided during the consultancy and propose next steps for improvement</w:t>
      </w:r>
      <w:r w:rsidR="00F91776" w:rsidRPr="000823BD">
        <w:rPr>
          <w:rFonts w:ascii="Candara" w:hAnsi="Candara"/>
        </w:rPr>
        <w:t>.</w:t>
      </w:r>
    </w:p>
    <w:p w14:paraId="4DC2B7B3" w14:textId="77777777" w:rsidR="00793E46" w:rsidRPr="003728A3" w:rsidRDefault="00793E46" w:rsidP="003728A3">
      <w:pPr>
        <w:rPr>
          <w:rFonts w:ascii="Candara" w:hAnsi="Candara"/>
        </w:rPr>
      </w:pPr>
    </w:p>
    <w:p w14:paraId="554F9892" w14:textId="1FFC7C61" w:rsidR="00793E46" w:rsidRPr="003728A3" w:rsidRDefault="002C4FB4" w:rsidP="00681D16">
      <w:pPr>
        <w:pStyle w:val="NoSpacing"/>
        <w:jc w:val="both"/>
        <w:rPr>
          <w:rFonts w:ascii="Candara" w:hAnsi="Candara" w:cs="Segoe UI Light"/>
          <w:b/>
          <w:sz w:val="20"/>
          <w:szCs w:val="20"/>
        </w:rPr>
      </w:pPr>
      <w:r w:rsidRPr="003728A3">
        <w:rPr>
          <w:rFonts w:ascii="Candara" w:hAnsi="Candara" w:cs="Segoe UI Light"/>
          <w:b/>
          <w:sz w:val="20"/>
          <w:szCs w:val="20"/>
        </w:rPr>
        <w:lastRenderedPageBreak/>
        <w:t>Timeline &amp; Deliverables</w:t>
      </w:r>
    </w:p>
    <w:p w14:paraId="4B3C89AB" w14:textId="77777777" w:rsidR="00793E46" w:rsidRPr="003728A3" w:rsidRDefault="00793E46" w:rsidP="00681D16">
      <w:pPr>
        <w:pStyle w:val="NoSpacing"/>
        <w:jc w:val="both"/>
        <w:rPr>
          <w:rFonts w:ascii="Candara" w:hAnsi="Candara" w:cs="Segoe UI Light"/>
          <w:b/>
          <w:sz w:val="20"/>
          <w:szCs w:val="20"/>
        </w:rPr>
      </w:pPr>
    </w:p>
    <w:tbl>
      <w:tblPr>
        <w:tblW w:w="110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7"/>
        <w:gridCol w:w="2113"/>
        <w:gridCol w:w="1170"/>
        <w:gridCol w:w="6210"/>
        <w:gridCol w:w="1010"/>
      </w:tblGrid>
      <w:tr w:rsidR="003728A3" w:rsidRPr="003728A3" w14:paraId="1E91E6B5" w14:textId="77777777" w:rsidTr="0067797F">
        <w:trPr>
          <w:trHeight w:val="300"/>
        </w:trPr>
        <w:tc>
          <w:tcPr>
            <w:tcW w:w="497" w:type="dxa"/>
            <w:shd w:val="clear" w:color="auto" w:fill="auto"/>
            <w:vAlign w:val="center"/>
            <w:hideMark/>
          </w:tcPr>
          <w:p w14:paraId="089DB690" w14:textId="77777777" w:rsidR="00667B4C" w:rsidRPr="000823BD" w:rsidRDefault="00667B4C" w:rsidP="00E72C33">
            <w:pPr>
              <w:textAlignment w:val="baseline"/>
              <w:rPr>
                <w:rFonts w:ascii="Candara" w:eastAsia="Times New Roman" w:hAnsi="Candara" w:cstheme="minorHAnsi"/>
                <w:b/>
                <w:bCs/>
                <w:sz w:val="20"/>
                <w:szCs w:val="20"/>
              </w:rPr>
            </w:pPr>
            <w:r w:rsidRPr="000823BD">
              <w:rPr>
                <w:rFonts w:ascii="Candara" w:eastAsia="Times New Roman" w:hAnsi="Candara" w:cstheme="minorHAnsi"/>
                <w:b/>
                <w:bCs/>
                <w:color w:val="000000"/>
                <w:sz w:val="20"/>
                <w:szCs w:val="20"/>
              </w:rPr>
              <w:t>No. </w:t>
            </w:r>
          </w:p>
        </w:tc>
        <w:tc>
          <w:tcPr>
            <w:tcW w:w="2113" w:type="dxa"/>
            <w:shd w:val="clear" w:color="auto" w:fill="auto"/>
            <w:vAlign w:val="center"/>
            <w:hideMark/>
          </w:tcPr>
          <w:p w14:paraId="25715694" w14:textId="77777777" w:rsidR="00667B4C" w:rsidRPr="000823BD" w:rsidRDefault="00667B4C" w:rsidP="00E72C33">
            <w:pPr>
              <w:textAlignment w:val="baseline"/>
              <w:rPr>
                <w:rFonts w:ascii="Candara" w:eastAsia="Times New Roman" w:hAnsi="Candara" w:cstheme="minorHAnsi"/>
                <w:sz w:val="20"/>
                <w:szCs w:val="20"/>
              </w:rPr>
            </w:pPr>
            <w:r w:rsidRPr="000823BD">
              <w:rPr>
                <w:rFonts w:ascii="Candara" w:eastAsia="Times New Roman" w:hAnsi="Candara" w:cstheme="minorHAnsi"/>
                <w:b/>
                <w:bCs/>
                <w:color w:val="000000"/>
                <w:sz w:val="20"/>
                <w:szCs w:val="20"/>
              </w:rPr>
              <w:t>Activity</w:t>
            </w:r>
            <w:r w:rsidRPr="000823BD">
              <w:rPr>
                <w:rFonts w:ascii="Candara" w:eastAsia="Times New Roman" w:hAnsi="Candara" w:cstheme="minorHAnsi"/>
                <w:color w:val="000000"/>
                <w:sz w:val="20"/>
                <w:szCs w:val="20"/>
              </w:rPr>
              <w:t> </w:t>
            </w:r>
          </w:p>
        </w:tc>
        <w:tc>
          <w:tcPr>
            <w:tcW w:w="1170" w:type="dxa"/>
            <w:shd w:val="clear" w:color="auto" w:fill="auto"/>
            <w:vAlign w:val="center"/>
            <w:hideMark/>
          </w:tcPr>
          <w:p w14:paraId="08134250" w14:textId="77777777" w:rsidR="00667B4C" w:rsidRPr="000823BD" w:rsidRDefault="00667B4C" w:rsidP="00E72C33">
            <w:pPr>
              <w:textAlignment w:val="baseline"/>
              <w:rPr>
                <w:rFonts w:ascii="Candara" w:eastAsia="Times New Roman" w:hAnsi="Candara" w:cstheme="minorHAnsi"/>
                <w:sz w:val="20"/>
                <w:szCs w:val="20"/>
              </w:rPr>
            </w:pPr>
            <w:r w:rsidRPr="000823BD">
              <w:rPr>
                <w:rFonts w:ascii="Candara" w:eastAsia="Times New Roman" w:hAnsi="Candara" w:cstheme="minorHAnsi"/>
                <w:b/>
                <w:bCs/>
                <w:color w:val="000000"/>
                <w:sz w:val="20"/>
                <w:szCs w:val="20"/>
              </w:rPr>
              <w:t>Deliverables</w:t>
            </w:r>
            <w:r w:rsidRPr="000823BD">
              <w:rPr>
                <w:rFonts w:ascii="Candara" w:eastAsia="Times New Roman" w:hAnsi="Candara" w:cstheme="minorHAnsi"/>
                <w:color w:val="000000"/>
                <w:sz w:val="20"/>
                <w:szCs w:val="20"/>
              </w:rPr>
              <w:t> </w:t>
            </w:r>
          </w:p>
        </w:tc>
        <w:tc>
          <w:tcPr>
            <w:tcW w:w="6210" w:type="dxa"/>
            <w:shd w:val="clear" w:color="auto" w:fill="auto"/>
            <w:vAlign w:val="center"/>
            <w:hideMark/>
          </w:tcPr>
          <w:p w14:paraId="65E3A2AB" w14:textId="77777777" w:rsidR="00667B4C" w:rsidRPr="000823BD" w:rsidRDefault="00667B4C" w:rsidP="00E72C33">
            <w:pPr>
              <w:textAlignment w:val="baseline"/>
              <w:rPr>
                <w:rFonts w:ascii="Candara" w:eastAsia="Times New Roman" w:hAnsi="Candara" w:cstheme="minorHAnsi"/>
                <w:sz w:val="20"/>
                <w:szCs w:val="20"/>
              </w:rPr>
            </w:pPr>
            <w:r w:rsidRPr="000823BD">
              <w:rPr>
                <w:rFonts w:ascii="Candara" w:eastAsia="Times New Roman" w:hAnsi="Candara" w:cstheme="minorHAnsi"/>
                <w:b/>
                <w:bCs/>
                <w:color w:val="000000"/>
                <w:sz w:val="20"/>
                <w:szCs w:val="20"/>
              </w:rPr>
              <w:t>Acceptance Criteria</w:t>
            </w:r>
            <w:r w:rsidRPr="000823BD">
              <w:rPr>
                <w:rFonts w:ascii="Candara" w:eastAsia="Times New Roman" w:hAnsi="Candara" w:cstheme="minorHAnsi"/>
                <w:color w:val="000000"/>
                <w:sz w:val="20"/>
                <w:szCs w:val="20"/>
              </w:rPr>
              <w:t> </w:t>
            </w:r>
          </w:p>
        </w:tc>
        <w:tc>
          <w:tcPr>
            <w:tcW w:w="1010" w:type="dxa"/>
            <w:shd w:val="clear" w:color="auto" w:fill="auto"/>
            <w:vAlign w:val="center"/>
            <w:hideMark/>
          </w:tcPr>
          <w:p w14:paraId="68E46F62" w14:textId="77777777" w:rsidR="00667B4C" w:rsidRPr="000823BD" w:rsidRDefault="00667B4C" w:rsidP="00E72C33">
            <w:pPr>
              <w:textAlignment w:val="baseline"/>
              <w:rPr>
                <w:rFonts w:ascii="Candara" w:eastAsia="Times New Roman" w:hAnsi="Candara" w:cstheme="minorHAnsi"/>
                <w:sz w:val="20"/>
                <w:szCs w:val="20"/>
              </w:rPr>
            </w:pPr>
            <w:r w:rsidRPr="000823BD">
              <w:rPr>
                <w:rFonts w:ascii="Candara" w:eastAsia="Times New Roman" w:hAnsi="Candara" w:cstheme="minorHAnsi"/>
                <w:b/>
                <w:bCs/>
                <w:color w:val="000000"/>
                <w:sz w:val="20"/>
                <w:szCs w:val="20"/>
              </w:rPr>
              <w:t>Due dates</w:t>
            </w:r>
            <w:r w:rsidRPr="000823BD">
              <w:rPr>
                <w:rFonts w:ascii="Candara" w:eastAsia="Times New Roman" w:hAnsi="Candara" w:cstheme="minorHAnsi"/>
                <w:color w:val="000000"/>
                <w:sz w:val="20"/>
                <w:szCs w:val="20"/>
              </w:rPr>
              <w:t> </w:t>
            </w:r>
          </w:p>
        </w:tc>
      </w:tr>
      <w:tr w:rsidR="003728A3" w:rsidRPr="003728A3" w14:paraId="1F49C727" w14:textId="77777777" w:rsidTr="0067797F">
        <w:trPr>
          <w:trHeight w:val="300"/>
        </w:trPr>
        <w:tc>
          <w:tcPr>
            <w:tcW w:w="497" w:type="dxa"/>
            <w:shd w:val="clear" w:color="auto" w:fill="auto"/>
            <w:vAlign w:val="center"/>
            <w:hideMark/>
          </w:tcPr>
          <w:p w14:paraId="5E4C7B01" w14:textId="77777777" w:rsidR="00667B4C" w:rsidRPr="000823BD" w:rsidRDefault="00667B4C" w:rsidP="00E72C33">
            <w:pPr>
              <w:rPr>
                <w:rFonts w:ascii="Candara" w:eastAsia="Times New Roman" w:hAnsi="Candara"/>
                <w:b/>
                <w:bCs/>
                <w:color w:val="000000" w:themeColor="text1"/>
                <w:sz w:val="20"/>
                <w:szCs w:val="20"/>
              </w:rPr>
            </w:pPr>
            <w:r w:rsidRPr="000823BD">
              <w:rPr>
                <w:rFonts w:ascii="Candara" w:eastAsia="Times New Roman" w:hAnsi="Candara"/>
                <w:b/>
                <w:bCs/>
                <w:color w:val="000000" w:themeColor="text1"/>
                <w:sz w:val="20"/>
                <w:szCs w:val="20"/>
              </w:rPr>
              <w:t>1.</w:t>
            </w:r>
          </w:p>
        </w:tc>
        <w:tc>
          <w:tcPr>
            <w:tcW w:w="2113" w:type="dxa"/>
            <w:shd w:val="clear" w:color="auto" w:fill="auto"/>
            <w:vAlign w:val="center"/>
            <w:hideMark/>
          </w:tcPr>
          <w:p w14:paraId="3717B99E" w14:textId="77777777" w:rsidR="00667B4C" w:rsidRPr="000823BD" w:rsidRDefault="00667B4C" w:rsidP="00E72C33">
            <w:pPr>
              <w:rPr>
                <w:rFonts w:ascii="Candara" w:eastAsia="Times New Roman" w:hAnsi="Candara"/>
                <w:sz w:val="20"/>
                <w:szCs w:val="20"/>
              </w:rPr>
            </w:pPr>
            <w:r w:rsidRPr="000823BD">
              <w:rPr>
                <w:rFonts w:ascii="Candara" w:eastAsia="Times New Roman" w:hAnsi="Candara"/>
                <w:color w:val="000000" w:themeColor="text1"/>
                <w:sz w:val="20"/>
                <w:szCs w:val="20"/>
              </w:rPr>
              <w:t>-Prepare a Workplan</w:t>
            </w:r>
            <w:r w:rsidRPr="000823BD">
              <w:rPr>
                <w:rFonts w:ascii="Candara" w:eastAsia="Times New Roman" w:hAnsi="Candara"/>
                <w:color w:val="000000" w:themeColor="text1"/>
                <w:sz w:val="20"/>
                <w:szCs w:val="20"/>
              </w:rPr>
              <w:br/>
            </w:r>
            <w:r w:rsidRPr="000823BD">
              <w:rPr>
                <w:rFonts w:ascii="Candara" w:eastAsia="Times New Roman" w:hAnsi="Candara"/>
                <w:sz w:val="20"/>
                <w:szCs w:val="20"/>
              </w:rPr>
              <w:t>-Desktop research</w:t>
            </w:r>
          </w:p>
        </w:tc>
        <w:tc>
          <w:tcPr>
            <w:tcW w:w="1170" w:type="dxa"/>
            <w:shd w:val="clear" w:color="auto" w:fill="auto"/>
            <w:vAlign w:val="center"/>
            <w:hideMark/>
          </w:tcPr>
          <w:p w14:paraId="2438BD97" w14:textId="77777777" w:rsidR="00667B4C" w:rsidRPr="000823BD" w:rsidRDefault="00667B4C" w:rsidP="00E72C33">
            <w:pPr>
              <w:rPr>
                <w:rFonts w:ascii="Candara" w:eastAsia="Times New Roman" w:hAnsi="Candara"/>
                <w:sz w:val="20"/>
                <w:szCs w:val="20"/>
              </w:rPr>
            </w:pPr>
            <w:r w:rsidRPr="000823BD">
              <w:rPr>
                <w:rFonts w:ascii="Candara" w:eastAsia="Times New Roman" w:hAnsi="Candara"/>
                <w:color w:val="000000" w:themeColor="text1"/>
                <w:sz w:val="20"/>
                <w:szCs w:val="20"/>
              </w:rPr>
              <w:t>Workplan</w:t>
            </w:r>
          </w:p>
        </w:tc>
        <w:tc>
          <w:tcPr>
            <w:tcW w:w="6210" w:type="dxa"/>
            <w:shd w:val="clear" w:color="auto" w:fill="auto"/>
            <w:vAlign w:val="center"/>
            <w:hideMark/>
          </w:tcPr>
          <w:p w14:paraId="2FCDFF81" w14:textId="77777777" w:rsidR="00667B4C" w:rsidRPr="000823BD" w:rsidRDefault="00667B4C" w:rsidP="00E72C33">
            <w:pPr>
              <w:rPr>
                <w:rFonts w:ascii="Candara" w:eastAsia="Times New Roman" w:hAnsi="Candara"/>
                <w:sz w:val="20"/>
                <w:szCs w:val="20"/>
              </w:rPr>
            </w:pPr>
            <w:r w:rsidRPr="000823BD">
              <w:rPr>
                <w:rFonts w:ascii="Candara" w:eastAsia="Times New Roman" w:hAnsi="Candara"/>
                <w:color w:val="000000" w:themeColor="text1"/>
                <w:sz w:val="20"/>
                <w:szCs w:val="20"/>
              </w:rPr>
              <w:t xml:space="preserve">The workplan must contain </w:t>
            </w:r>
            <w:r w:rsidRPr="000823BD">
              <w:rPr>
                <w:rFonts w:ascii="Candara" w:eastAsia="Times New Roman" w:hAnsi="Candara"/>
                <w:i/>
                <w:color w:val="000000" w:themeColor="text1"/>
                <w:sz w:val="20"/>
                <w:szCs w:val="20"/>
              </w:rPr>
              <w:t>(but not limited to</w:t>
            </w:r>
            <w:r w:rsidRPr="000823BD">
              <w:rPr>
                <w:rFonts w:ascii="Candara" w:eastAsia="Times New Roman" w:hAnsi="Candara"/>
                <w:i/>
                <w:iCs/>
                <w:color w:val="000000" w:themeColor="text1"/>
                <w:sz w:val="20"/>
                <w:szCs w:val="20"/>
              </w:rPr>
              <w:t>)</w:t>
            </w:r>
            <w:r w:rsidRPr="000823BD">
              <w:rPr>
                <w:rFonts w:ascii="Candara" w:eastAsia="Times New Roman" w:hAnsi="Candara"/>
                <w:color w:val="000000" w:themeColor="text1"/>
                <w:sz w:val="20"/>
                <w:szCs w:val="20"/>
              </w:rPr>
              <w:t>: </w:t>
            </w:r>
          </w:p>
          <w:p w14:paraId="0CCFD3CE" w14:textId="77777777" w:rsidR="00667B4C" w:rsidRPr="000823BD" w:rsidRDefault="00667B4C" w:rsidP="00E72C33">
            <w:pPr>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 A timeline</w:t>
            </w:r>
          </w:p>
          <w:p w14:paraId="1BFD3472" w14:textId="77777777" w:rsidR="00667B4C" w:rsidRPr="000823BD" w:rsidRDefault="00667B4C" w:rsidP="00E72C33">
            <w:pPr>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 xml:space="preserve">- Proposed methodology </w:t>
            </w:r>
            <w:r w:rsidRPr="000823BD">
              <w:rPr>
                <w:rFonts w:ascii="Candara" w:eastAsia="Times New Roman" w:hAnsi="Candara"/>
                <w:i/>
                <w:iCs/>
                <w:color w:val="000000" w:themeColor="text1"/>
                <w:sz w:val="20"/>
                <w:szCs w:val="20"/>
              </w:rPr>
              <w:t>(cutural appropriate)</w:t>
            </w:r>
          </w:p>
          <w:p w14:paraId="5BD1AC24" w14:textId="77777777" w:rsidR="00667B4C" w:rsidRPr="000823BD" w:rsidRDefault="00667B4C" w:rsidP="00E72C33">
            <w:pPr>
              <w:rPr>
                <w:rFonts w:ascii="Candara" w:eastAsia="Times New Roman" w:hAnsi="Candara"/>
                <w:sz w:val="20"/>
                <w:szCs w:val="20"/>
              </w:rPr>
            </w:pPr>
            <w:r w:rsidRPr="000823BD">
              <w:rPr>
                <w:rFonts w:ascii="Candara" w:eastAsia="Times New Roman" w:hAnsi="Candara"/>
                <w:color w:val="000000" w:themeColor="text1"/>
                <w:sz w:val="20"/>
                <w:szCs w:val="20"/>
              </w:rPr>
              <w:t>- A research &amp; training plan/program with clearly defined objectives and day to day activities </w:t>
            </w:r>
          </w:p>
          <w:p w14:paraId="15C5B9CC" w14:textId="77777777" w:rsidR="00667B4C" w:rsidRPr="000823BD" w:rsidRDefault="00667B4C" w:rsidP="00E72C33">
            <w:pPr>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 Questionnaire to determine current agricultural practices &amp; challenges</w:t>
            </w:r>
          </w:p>
          <w:p w14:paraId="5D757CFB" w14:textId="77777777" w:rsidR="00667B4C" w:rsidRPr="000823BD" w:rsidRDefault="00667B4C" w:rsidP="00E72C33">
            <w:pPr>
              <w:rPr>
                <w:rFonts w:ascii="Candara" w:eastAsia="Times New Roman" w:hAnsi="Candara"/>
                <w:sz w:val="20"/>
                <w:szCs w:val="20"/>
              </w:rPr>
            </w:pPr>
            <w:r w:rsidRPr="000823BD">
              <w:rPr>
                <w:rFonts w:ascii="Candara" w:eastAsia="Times New Roman" w:hAnsi="Candara"/>
                <w:color w:val="000000" w:themeColor="text1"/>
                <w:sz w:val="20"/>
                <w:szCs w:val="20"/>
              </w:rPr>
              <w:t>- A design for certificates of completion</w:t>
            </w:r>
          </w:p>
        </w:tc>
        <w:tc>
          <w:tcPr>
            <w:tcW w:w="1010" w:type="dxa"/>
            <w:shd w:val="clear" w:color="auto" w:fill="auto"/>
            <w:vAlign w:val="center"/>
            <w:hideMark/>
          </w:tcPr>
          <w:p w14:paraId="7F489A06" w14:textId="77777777" w:rsidR="00667B4C" w:rsidRPr="000823BD" w:rsidRDefault="00667B4C" w:rsidP="00E72C33">
            <w:pPr>
              <w:rPr>
                <w:rFonts w:ascii="Candara" w:eastAsia="Times New Roman" w:hAnsi="Candara"/>
                <w:b/>
                <w:bCs/>
                <w:color w:val="000000" w:themeColor="text1"/>
                <w:sz w:val="20"/>
                <w:szCs w:val="20"/>
              </w:rPr>
            </w:pPr>
            <w:r w:rsidRPr="000823BD">
              <w:rPr>
                <w:rFonts w:ascii="Candara" w:eastAsia="Times New Roman" w:hAnsi="Candara"/>
                <w:b/>
                <w:bCs/>
                <w:color w:val="000000" w:themeColor="text1"/>
                <w:sz w:val="20"/>
                <w:szCs w:val="20"/>
              </w:rPr>
              <w:t>February 03, 2025</w:t>
            </w:r>
          </w:p>
        </w:tc>
      </w:tr>
      <w:tr w:rsidR="003728A3" w:rsidRPr="003728A3" w14:paraId="1700CF29" w14:textId="77777777" w:rsidTr="0067797F">
        <w:trPr>
          <w:trHeight w:val="300"/>
        </w:trPr>
        <w:tc>
          <w:tcPr>
            <w:tcW w:w="497" w:type="dxa"/>
            <w:shd w:val="clear" w:color="auto" w:fill="auto"/>
            <w:vAlign w:val="center"/>
            <w:hideMark/>
          </w:tcPr>
          <w:p w14:paraId="6C69D717" w14:textId="77777777" w:rsidR="00667B4C" w:rsidRPr="000823BD" w:rsidRDefault="00667B4C" w:rsidP="00E72C33">
            <w:pPr>
              <w:textAlignment w:val="baseline"/>
              <w:rPr>
                <w:rFonts w:ascii="Candara" w:eastAsia="Times New Roman" w:hAnsi="Candara"/>
                <w:b/>
                <w:bCs/>
                <w:sz w:val="20"/>
                <w:szCs w:val="20"/>
              </w:rPr>
            </w:pPr>
            <w:r w:rsidRPr="000823BD">
              <w:rPr>
                <w:rFonts w:ascii="Candara" w:eastAsia="Times New Roman" w:hAnsi="Candara"/>
                <w:b/>
                <w:bCs/>
                <w:color w:val="000000" w:themeColor="text1"/>
                <w:sz w:val="20"/>
                <w:szCs w:val="20"/>
              </w:rPr>
              <w:t>2. </w:t>
            </w:r>
          </w:p>
        </w:tc>
        <w:tc>
          <w:tcPr>
            <w:tcW w:w="2113" w:type="dxa"/>
            <w:shd w:val="clear" w:color="auto" w:fill="auto"/>
            <w:vAlign w:val="center"/>
            <w:hideMark/>
          </w:tcPr>
          <w:p w14:paraId="336D88D7" w14:textId="77777777" w:rsidR="00667B4C" w:rsidRPr="000823BD" w:rsidRDefault="00667B4C" w:rsidP="00E72C33">
            <w:pPr>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-Review of current agricultural practices during field trip Alalapadu</w:t>
            </w:r>
          </w:p>
          <w:p w14:paraId="0C2760C6" w14:textId="77777777" w:rsidR="00667B4C" w:rsidRPr="000823BD" w:rsidRDefault="00667B4C" w:rsidP="00E72C33">
            <w:pPr>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-Conduct household surveys</w:t>
            </w:r>
          </w:p>
          <w:p w14:paraId="5DB8360A" w14:textId="77777777" w:rsidR="00667B4C" w:rsidRPr="000823BD" w:rsidRDefault="00667B4C" w:rsidP="00E72C33">
            <w:pPr>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-Soil sampling</w:t>
            </w:r>
          </w:p>
          <w:p w14:paraId="7EFDFA9E" w14:textId="77777777" w:rsidR="00667B4C" w:rsidRPr="000823BD" w:rsidRDefault="00667B4C" w:rsidP="00E72C33">
            <w:pPr>
              <w:rPr>
                <w:rFonts w:ascii="Candara" w:eastAsia="Times New Roman" w:hAnsi="Candara"/>
                <w:color w:val="000000" w:themeColor="text1"/>
                <w:sz w:val="20"/>
                <w:szCs w:val="20"/>
              </w:rPr>
            </w:pPr>
          </w:p>
          <w:p w14:paraId="70846932" w14:textId="77777777" w:rsidR="00667B4C" w:rsidRPr="000823BD" w:rsidRDefault="00667B4C" w:rsidP="00E72C33">
            <w:pPr>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 xml:space="preserve">Field trip 1: </w:t>
            </w:r>
          </w:p>
          <w:p w14:paraId="22C48F4A" w14:textId="77777777" w:rsidR="00667B4C" w:rsidRPr="000823BD" w:rsidRDefault="00667B4C" w:rsidP="00E72C33">
            <w:pPr>
              <w:rPr>
                <w:rFonts w:ascii="Candara" w:eastAsia="Times New Roman" w:hAnsi="Candara"/>
                <w:i/>
                <w:iCs/>
                <w:color w:val="000000" w:themeColor="text1"/>
                <w:sz w:val="20"/>
                <w:szCs w:val="20"/>
              </w:rPr>
            </w:pPr>
            <w:r w:rsidRPr="000823BD">
              <w:rPr>
                <w:rFonts w:ascii="Candara" w:eastAsia="Times New Roman" w:hAnsi="Candara"/>
                <w:i/>
                <w:iCs/>
                <w:color w:val="000000" w:themeColor="text1"/>
                <w:sz w:val="20"/>
                <w:szCs w:val="20"/>
              </w:rPr>
              <w:t>1</w:t>
            </w:r>
            <w:r w:rsidRPr="000823BD">
              <w:rPr>
                <w:rFonts w:ascii="Candara" w:eastAsia="Times New Roman" w:hAnsi="Candara"/>
                <w:i/>
                <w:iCs/>
                <w:color w:val="000000" w:themeColor="text1"/>
                <w:sz w:val="20"/>
                <w:szCs w:val="20"/>
                <w:vertAlign w:val="superscript"/>
              </w:rPr>
              <w:t>st</w:t>
            </w:r>
            <w:r w:rsidRPr="000823BD">
              <w:rPr>
                <w:rFonts w:ascii="Candara" w:eastAsia="Times New Roman" w:hAnsi="Candara"/>
                <w:i/>
                <w:iCs/>
                <w:color w:val="000000" w:themeColor="text1"/>
                <w:sz w:val="20"/>
                <w:szCs w:val="20"/>
              </w:rPr>
              <w:t xml:space="preserve"> week March 2025</w:t>
            </w:r>
            <w:r w:rsidRPr="000823BD">
              <w:rPr>
                <w:rFonts w:ascii="Candara" w:hAnsi="Candara"/>
                <w:sz w:val="20"/>
                <w:szCs w:val="20"/>
              </w:rPr>
              <w:br/>
            </w:r>
          </w:p>
        </w:tc>
        <w:tc>
          <w:tcPr>
            <w:tcW w:w="1170" w:type="dxa"/>
            <w:shd w:val="clear" w:color="auto" w:fill="auto"/>
            <w:vAlign w:val="center"/>
            <w:hideMark/>
          </w:tcPr>
          <w:p w14:paraId="69B9C18D" w14:textId="77777777" w:rsidR="00667B4C" w:rsidRPr="000823BD" w:rsidRDefault="00667B4C" w:rsidP="00E72C33">
            <w:pPr>
              <w:textAlignment w:val="baseline"/>
              <w:rPr>
                <w:rFonts w:ascii="Candara" w:eastAsia="Times New Roman" w:hAnsi="Candara" w:cstheme="minorHAnsi"/>
                <w:sz w:val="20"/>
                <w:szCs w:val="20"/>
              </w:rPr>
            </w:pPr>
            <w:r w:rsidRPr="000823BD">
              <w:rPr>
                <w:rFonts w:ascii="Candara" w:eastAsia="Times New Roman" w:hAnsi="Candara" w:cstheme="minorHAnsi"/>
                <w:color w:val="000000"/>
                <w:sz w:val="20"/>
                <w:szCs w:val="20"/>
              </w:rPr>
              <w:t> </w:t>
            </w:r>
          </w:p>
          <w:p w14:paraId="16433CDB" w14:textId="77777777" w:rsidR="00667B4C" w:rsidRPr="000823BD" w:rsidRDefault="00667B4C" w:rsidP="00E72C33">
            <w:pPr>
              <w:textAlignment w:val="baseline"/>
              <w:rPr>
                <w:rFonts w:ascii="Candara" w:eastAsia="Times New Roman" w:hAnsi="Candara"/>
                <w:sz w:val="20"/>
                <w:szCs w:val="20"/>
              </w:rPr>
            </w:pPr>
            <w:r w:rsidRPr="000823BD">
              <w:rPr>
                <w:rFonts w:ascii="Candara" w:eastAsia="Times New Roman" w:hAnsi="Candara"/>
                <w:color w:val="000000" w:themeColor="text1"/>
                <w:sz w:val="20"/>
                <w:szCs w:val="20"/>
              </w:rPr>
              <w:t>Field Report</w:t>
            </w:r>
          </w:p>
        </w:tc>
        <w:tc>
          <w:tcPr>
            <w:tcW w:w="6210" w:type="dxa"/>
            <w:shd w:val="clear" w:color="auto" w:fill="auto"/>
            <w:vAlign w:val="center"/>
            <w:hideMark/>
          </w:tcPr>
          <w:p w14:paraId="2C824FFD" w14:textId="77777777" w:rsidR="00667B4C" w:rsidRPr="000823BD" w:rsidRDefault="00667B4C" w:rsidP="00E72C33">
            <w:pPr>
              <w:rPr>
                <w:rFonts w:ascii="Candara" w:eastAsia="Times New Roman" w:hAnsi="Candara"/>
                <w:sz w:val="20"/>
                <w:szCs w:val="20"/>
              </w:rPr>
            </w:pPr>
            <w:r w:rsidRPr="000823BD">
              <w:rPr>
                <w:rFonts w:ascii="Candara" w:eastAsia="Times New Roman" w:hAnsi="Candara"/>
                <w:color w:val="000000" w:themeColor="text1"/>
                <w:sz w:val="20"/>
                <w:szCs w:val="20"/>
              </w:rPr>
              <w:t xml:space="preserve">The field report must contain </w:t>
            </w:r>
            <w:r w:rsidRPr="000823BD">
              <w:rPr>
                <w:rFonts w:ascii="Candara" w:eastAsia="Times New Roman" w:hAnsi="Candara"/>
                <w:i/>
                <w:iCs/>
                <w:color w:val="000000" w:themeColor="text1"/>
                <w:sz w:val="20"/>
                <w:szCs w:val="20"/>
              </w:rPr>
              <w:t>(but not limited to)</w:t>
            </w:r>
            <w:r w:rsidRPr="000823BD">
              <w:rPr>
                <w:rFonts w:ascii="Candara" w:eastAsia="Times New Roman" w:hAnsi="Candara"/>
                <w:color w:val="000000" w:themeColor="text1"/>
                <w:sz w:val="20"/>
                <w:szCs w:val="20"/>
              </w:rPr>
              <w:t>: </w:t>
            </w:r>
          </w:p>
          <w:p w14:paraId="1E4359C1" w14:textId="77777777" w:rsidR="00667B4C" w:rsidRPr="000823BD" w:rsidRDefault="00667B4C" w:rsidP="00E72C33">
            <w:pPr>
              <w:rPr>
                <w:rFonts w:ascii="Candara" w:eastAsia="Times New Roman" w:hAnsi="Candara"/>
                <w:sz w:val="20"/>
                <w:szCs w:val="20"/>
              </w:rPr>
            </w:pPr>
            <w:r w:rsidRPr="000823BD">
              <w:rPr>
                <w:rFonts w:ascii="Candara" w:eastAsia="Times New Roman" w:hAnsi="Candara"/>
                <w:color w:val="000000" w:themeColor="text1"/>
                <w:sz w:val="20"/>
                <w:szCs w:val="20"/>
              </w:rPr>
              <w:t>- The current agricultural practices </w:t>
            </w:r>
          </w:p>
          <w:p w14:paraId="18D70779" w14:textId="77777777" w:rsidR="00667B4C" w:rsidRPr="000823BD" w:rsidRDefault="00667B4C" w:rsidP="00E72C33">
            <w:pPr>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 Results of household interviews</w:t>
            </w:r>
          </w:p>
          <w:p w14:paraId="0C4675F1" w14:textId="77777777" w:rsidR="00667B4C" w:rsidRPr="000823BD" w:rsidRDefault="00667B4C" w:rsidP="00E72C33">
            <w:pPr>
              <w:rPr>
                <w:rFonts w:ascii="Candara" w:eastAsia="Times New Roman" w:hAnsi="Candara"/>
                <w:sz w:val="20"/>
                <w:szCs w:val="20"/>
              </w:rPr>
            </w:pPr>
            <w:r w:rsidRPr="000823BD">
              <w:rPr>
                <w:rFonts w:ascii="Candara" w:eastAsia="Times New Roman" w:hAnsi="Candara"/>
                <w:color w:val="000000" w:themeColor="text1"/>
                <w:sz w:val="20"/>
                <w:szCs w:val="20"/>
              </w:rPr>
              <w:t>- Pictures of the agricultural plots and field trip activities</w:t>
            </w:r>
          </w:p>
          <w:p w14:paraId="06274EE2" w14:textId="77777777" w:rsidR="00667B4C" w:rsidRPr="000823BD" w:rsidRDefault="00667B4C" w:rsidP="00E72C33">
            <w:pPr>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 Soil research results</w:t>
            </w:r>
          </w:p>
          <w:p w14:paraId="2D09EDA6" w14:textId="77777777" w:rsidR="00667B4C" w:rsidRPr="000823BD" w:rsidRDefault="00667B4C" w:rsidP="00E72C33">
            <w:pPr>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 Challenges of field trip 1</w:t>
            </w:r>
          </w:p>
          <w:p w14:paraId="70EEBFF6" w14:textId="77777777" w:rsidR="00667B4C" w:rsidRPr="000823BD" w:rsidRDefault="00667B4C" w:rsidP="00E72C33">
            <w:pPr>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 Recommendations on basis of gathered data and for field trip 2</w:t>
            </w:r>
          </w:p>
          <w:p w14:paraId="12472539" w14:textId="77777777" w:rsidR="00667B4C" w:rsidRPr="000823BD" w:rsidRDefault="00667B4C" w:rsidP="00E72C33">
            <w:pPr>
              <w:textAlignment w:val="baseline"/>
              <w:rPr>
                <w:rFonts w:ascii="Candara" w:eastAsia="Times New Roman" w:hAnsi="Candara"/>
                <w:sz w:val="20"/>
                <w:szCs w:val="20"/>
              </w:rPr>
            </w:pPr>
          </w:p>
        </w:tc>
        <w:tc>
          <w:tcPr>
            <w:tcW w:w="1010" w:type="dxa"/>
            <w:shd w:val="clear" w:color="auto" w:fill="auto"/>
            <w:vAlign w:val="center"/>
            <w:hideMark/>
          </w:tcPr>
          <w:p w14:paraId="4E6BC210" w14:textId="77777777" w:rsidR="00667B4C" w:rsidRPr="000823BD" w:rsidRDefault="00667B4C" w:rsidP="00E72C33">
            <w:pPr>
              <w:textAlignment w:val="baseline"/>
              <w:rPr>
                <w:rFonts w:ascii="Candara" w:eastAsia="Times New Roman" w:hAnsi="Candara"/>
                <w:sz w:val="20"/>
                <w:szCs w:val="20"/>
              </w:rPr>
            </w:pPr>
            <w:r w:rsidRPr="000823BD">
              <w:rPr>
                <w:rFonts w:ascii="Candara" w:eastAsia="Times New Roman" w:hAnsi="Candara"/>
                <w:b/>
                <w:bCs/>
                <w:color w:val="000000" w:themeColor="text1"/>
                <w:sz w:val="20"/>
                <w:szCs w:val="20"/>
              </w:rPr>
              <w:t>March 17, 2025</w:t>
            </w:r>
          </w:p>
        </w:tc>
      </w:tr>
      <w:tr w:rsidR="003728A3" w:rsidRPr="003728A3" w14:paraId="0AE1BE19" w14:textId="77777777" w:rsidTr="0067797F">
        <w:trPr>
          <w:trHeight w:val="1320"/>
        </w:trPr>
        <w:tc>
          <w:tcPr>
            <w:tcW w:w="497" w:type="dxa"/>
            <w:vMerge w:val="restart"/>
            <w:shd w:val="clear" w:color="auto" w:fill="auto"/>
            <w:vAlign w:val="center"/>
          </w:tcPr>
          <w:p w14:paraId="1518083A" w14:textId="77777777" w:rsidR="00667B4C" w:rsidRPr="000823BD" w:rsidRDefault="00667B4C" w:rsidP="00E72C33">
            <w:pPr>
              <w:textAlignment w:val="baseline"/>
              <w:rPr>
                <w:rFonts w:ascii="Candara" w:eastAsia="Times New Roman" w:hAnsi="Candara"/>
                <w:b/>
                <w:bCs/>
                <w:color w:val="000000" w:themeColor="text1"/>
                <w:sz w:val="20"/>
                <w:szCs w:val="20"/>
              </w:rPr>
            </w:pPr>
            <w:r w:rsidRPr="000823BD">
              <w:rPr>
                <w:rFonts w:ascii="Candara" w:eastAsia="Times New Roman" w:hAnsi="Candara"/>
                <w:b/>
                <w:bCs/>
                <w:color w:val="000000" w:themeColor="text1"/>
                <w:sz w:val="20"/>
                <w:szCs w:val="20"/>
              </w:rPr>
              <w:t>3.</w:t>
            </w:r>
          </w:p>
        </w:tc>
        <w:tc>
          <w:tcPr>
            <w:tcW w:w="2113" w:type="dxa"/>
            <w:vMerge w:val="restart"/>
            <w:shd w:val="clear" w:color="auto" w:fill="auto"/>
            <w:vAlign w:val="center"/>
          </w:tcPr>
          <w:p w14:paraId="5600529D" w14:textId="77777777" w:rsidR="00667B4C" w:rsidRPr="000823BD" w:rsidRDefault="00667B4C" w:rsidP="00E72C33">
            <w:pPr>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-Prepare Training material</w:t>
            </w:r>
          </w:p>
          <w:p w14:paraId="656E3E0E" w14:textId="77777777" w:rsidR="00667B4C" w:rsidRPr="000823BD" w:rsidRDefault="00667B4C" w:rsidP="00E72C33">
            <w:pPr>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 Desktop research on feasible and workable approaches on existing agricultural practices</w:t>
            </w:r>
          </w:p>
        </w:tc>
        <w:tc>
          <w:tcPr>
            <w:tcW w:w="1170" w:type="dxa"/>
            <w:vMerge w:val="restart"/>
            <w:shd w:val="clear" w:color="auto" w:fill="auto"/>
            <w:vAlign w:val="center"/>
          </w:tcPr>
          <w:p w14:paraId="514F83F0" w14:textId="77777777" w:rsidR="00667B4C" w:rsidRPr="000823BD" w:rsidRDefault="00667B4C" w:rsidP="00E72C33">
            <w:pPr>
              <w:textAlignment w:val="baseline"/>
              <w:rPr>
                <w:rFonts w:ascii="Candara" w:eastAsia="Times New Roman" w:hAnsi="Candara"/>
                <w:i/>
                <w:color w:val="000000"/>
                <w:sz w:val="20"/>
                <w:szCs w:val="20"/>
              </w:rPr>
            </w:pPr>
            <w:r w:rsidRPr="000823BD">
              <w:rPr>
                <w:rFonts w:ascii="Candara" w:eastAsia="Times New Roman" w:hAnsi="Candara"/>
                <w:color w:val="000000" w:themeColor="text1"/>
                <w:sz w:val="20"/>
                <w:szCs w:val="20"/>
              </w:rPr>
              <w:t>Training Manual</w:t>
            </w:r>
          </w:p>
        </w:tc>
        <w:tc>
          <w:tcPr>
            <w:tcW w:w="6210" w:type="dxa"/>
            <w:shd w:val="clear" w:color="auto" w:fill="auto"/>
            <w:vAlign w:val="center"/>
          </w:tcPr>
          <w:p w14:paraId="72857AC1" w14:textId="77777777" w:rsidR="00667B4C" w:rsidRPr="000823BD" w:rsidRDefault="00667B4C" w:rsidP="00E72C33">
            <w:pPr>
              <w:rPr>
                <w:rFonts w:ascii="Candara" w:eastAsia="Times New Roman" w:hAnsi="Candara"/>
                <w:i/>
                <w:color w:val="000000" w:themeColor="text1"/>
                <w:sz w:val="20"/>
                <w:szCs w:val="20"/>
              </w:rPr>
            </w:pPr>
            <w:r w:rsidRPr="000823BD">
              <w:rPr>
                <w:rFonts w:ascii="Candara" w:eastAsia="Times New Roman" w:hAnsi="Candara"/>
                <w:color w:val="000000" w:themeColor="text1"/>
                <w:sz w:val="20"/>
                <w:szCs w:val="20"/>
              </w:rPr>
              <w:t xml:space="preserve">Training manual </w:t>
            </w:r>
            <w:r w:rsidRPr="000823BD">
              <w:rPr>
                <w:rFonts w:ascii="Candara" w:eastAsia="Times New Roman" w:hAnsi="Candara"/>
                <w:i/>
                <w:iCs/>
                <w:color w:val="000000" w:themeColor="text1"/>
                <w:sz w:val="20"/>
                <w:szCs w:val="20"/>
                <w:u w:val="single"/>
              </w:rPr>
              <w:t>(in Dutch)</w:t>
            </w:r>
            <w:r w:rsidRPr="000823BD">
              <w:rPr>
                <w:rFonts w:ascii="Candara" w:eastAsia="Times New Roman" w:hAnsi="Candara"/>
                <w:color w:val="000000" w:themeColor="text1"/>
                <w:sz w:val="20"/>
                <w:szCs w:val="20"/>
              </w:rPr>
              <w:t xml:space="preserve"> must contain </w:t>
            </w:r>
            <w:r w:rsidRPr="000823BD">
              <w:rPr>
                <w:rFonts w:ascii="Candara" w:eastAsia="Times New Roman" w:hAnsi="Candara"/>
                <w:i/>
                <w:color w:val="000000" w:themeColor="text1"/>
                <w:sz w:val="20"/>
                <w:szCs w:val="20"/>
              </w:rPr>
              <w:t xml:space="preserve">(but not limited to) </w:t>
            </w:r>
            <w:r w:rsidRPr="000823BD">
              <w:rPr>
                <w:rFonts w:ascii="Candara" w:eastAsia="Times New Roman" w:hAnsi="Candara"/>
                <w:iCs/>
                <w:color w:val="000000" w:themeColor="text1"/>
                <w:sz w:val="20"/>
                <w:szCs w:val="20"/>
              </w:rPr>
              <w:t>topics mentioned in specific activity number 5 under section “objectives”.</w:t>
            </w:r>
          </w:p>
          <w:p w14:paraId="05C345E3" w14:textId="77777777" w:rsidR="00667B4C" w:rsidRPr="000823BD" w:rsidRDefault="00667B4C" w:rsidP="00E72C33">
            <w:pPr>
              <w:rPr>
                <w:rFonts w:ascii="Candara" w:eastAsia="Times New Roman" w:hAnsi="Candara"/>
                <w:color w:val="000000" w:themeColor="text1"/>
                <w:sz w:val="20"/>
                <w:szCs w:val="20"/>
              </w:rPr>
            </w:pPr>
          </w:p>
        </w:tc>
        <w:tc>
          <w:tcPr>
            <w:tcW w:w="1010" w:type="dxa"/>
            <w:shd w:val="clear" w:color="auto" w:fill="auto"/>
            <w:vAlign w:val="center"/>
          </w:tcPr>
          <w:p w14:paraId="2F5CCE09" w14:textId="77777777" w:rsidR="00667B4C" w:rsidRPr="000823BD" w:rsidRDefault="00667B4C" w:rsidP="00E72C33">
            <w:pPr>
              <w:textAlignment w:val="baseline"/>
              <w:rPr>
                <w:rFonts w:ascii="Candara" w:eastAsia="Times New Roman" w:hAnsi="Candara"/>
                <w:b/>
                <w:bCs/>
                <w:color w:val="000000" w:themeColor="text1"/>
                <w:sz w:val="20"/>
                <w:szCs w:val="20"/>
              </w:rPr>
            </w:pPr>
            <w:r w:rsidRPr="000823BD">
              <w:rPr>
                <w:rFonts w:ascii="Candara" w:eastAsia="Times New Roman" w:hAnsi="Candara"/>
                <w:b/>
                <w:bCs/>
                <w:color w:val="000000" w:themeColor="text1"/>
                <w:sz w:val="20"/>
                <w:szCs w:val="20"/>
              </w:rPr>
              <w:t xml:space="preserve">April 15, 2025 </w:t>
            </w:r>
          </w:p>
          <w:p w14:paraId="16590E6E" w14:textId="77777777" w:rsidR="00667B4C" w:rsidRPr="000823BD" w:rsidRDefault="00667B4C" w:rsidP="00E72C33">
            <w:pPr>
              <w:textAlignment w:val="baseline"/>
              <w:rPr>
                <w:rFonts w:ascii="Candara" w:eastAsia="Times New Roman" w:hAnsi="Candara"/>
                <w:b/>
                <w:bCs/>
                <w:color w:val="000000" w:themeColor="text1"/>
                <w:sz w:val="20"/>
                <w:szCs w:val="20"/>
              </w:rPr>
            </w:pPr>
          </w:p>
          <w:p w14:paraId="718B5FA9" w14:textId="77777777" w:rsidR="00667B4C" w:rsidRPr="000823BD" w:rsidRDefault="00667B4C" w:rsidP="00E72C33">
            <w:pPr>
              <w:textAlignment w:val="baseline"/>
              <w:rPr>
                <w:rFonts w:ascii="Candara" w:eastAsia="Times New Roman" w:hAnsi="Candara"/>
                <w:b/>
                <w:color w:val="000000"/>
                <w:sz w:val="20"/>
                <w:szCs w:val="20"/>
              </w:rPr>
            </w:pPr>
          </w:p>
        </w:tc>
      </w:tr>
      <w:tr w:rsidR="003728A3" w:rsidRPr="003728A3" w14:paraId="6C38DAAD" w14:textId="77777777" w:rsidTr="0067797F">
        <w:trPr>
          <w:trHeight w:val="444"/>
        </w:trPr>
        <w:tc>
          <w:tcPr>
            <w:tcW w:w="497" w:type="dxa"/>
            <w:vMerge/>
            <w:vAlign w:val="center"/>
          </w:tcPr>
          <w:p w14:paraId="1146878C" w14:textId="77777777" w:rsidR="00667B4C" w:rsidRPr="000823BD" w:rsidRDefault="00667B4C" w:rsidP="00E72C33">
            <w:pPr>
              <w:textAlignment w:val="baseline"/>
              <w:rPr>
                <w:rFonts w:ascii="Candara" w:eastAsia="Times New Roman" w:hAnsi="Candara"/>
                <w:b/>
                <w:bCs/>
                <w:color w:val="000000" w:themeColor="text1"/>
                <w:sz w:val="20"/>
                <w:szCs w:val="20"/>
              </w:rPr>
            </w:pPr>
          </w:p>
        </w:tc>
        <w:tc>
          <w:tcPr>
            <w:tcW w:w="2113" w:type="dxa"/>
            <w:vMerge/>
            <w:vAlign w:val="center"/>
          </w:tcPr>
          <w:p w14:paraId="59CABDC1" w14:textId="77777777" w:rsidR="00667B4C" w:rsidRPr="000823BD" w:rsidRDefault="00667B4C" w:rsidP="00E72C33">
            <w:pPr>
              <w:rPr>
                <w:rFonts w:ascii="Candara" w:eastAsia="Times New Roman" w:hAnsi="Candara"/>
                <w:color w:val="000000" w:themeColor="text1"/>
                <w:sz w:val="20"/>
                <w:szCs w:val="20"/>
              </w:rPr>
            </w:pPr>
          </w:p>
        </w:tc>
        <w:tc>
          <w:tcPr>
            <w:tcW w:w="1170" w:type="dxa"/>
            <w:vMerge/>
            <w:shd w:val="clear" w:color="auto" w:fill="auto"/>
            <w:vAlign w:val="center"/>
          </w:tcPr>
          <w:p w14:paraId="51DE8248" w14:textId="77777777" w:rsidR="00667B4C" w:rsidRPr="000823BD" w:rsidRDefault="00667B4C" w:rsidP="00E72C33">
            <w:pPr>
              <w:rPr>
                <w:rFonts w:ascii="Candara" w:eastAsia="Times New Roman" w:hAnsi="Candara"/>
                <w:color w:val="000000" w:themeColor="text1"/>
                <w:sz w:val="20"/>
                <w:szCs w:val="20"/>
              </w:rPr>
            </w:pPr>
          </w:p>
        </w:tc>
        <w:tc>
          <w:tcPr>
            <w:tcW w:w="6210" w:type="dxa"/>
            <w:shd w:val="clear" w:color="auto" w:fill="auto"/>
            <w:vAlign w:val="center"/>
          </w:tcPr>
          <w:p w14:paraId="6038F6F2" w14:textId="77777777" w:rsidR="00667B4C" w:rsidRPr="000823BD" w:rsidRDefault="00667B4C" w:rsidP="00E72C33">
            <w:pPr>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 xml:space="preserve">Training Manual </w:t>
            </w:r>
            <w:r w:rsidRPr="000823BD">
              <w:rPr>
                <w:rFonts w:ascii="Candara" w:eastAsia="Times New Roman" w:hAnsi="Candara"/>
                <w:i/>
                <w:color w:val="000000" w:themeColor="text1"/>
                <w:sz w:val="20"/>
                <w:szCs w:val="20"/>
              </w:rPr>
              <w:t>(in</w:t>
            </w:r>
            <w:r w:rsidRPr="000823BD">
              <w:rPr>
                <w:rFonts w:ascii="Candara" w:eastAsia="Times New Roman" w:hAnsi="Candara"/>
                <w:i/>
                <w:iCs/>
                <w:color w:val="000000" w:themeColor="text1"/>
                <w:sz w:val="20"/>
                <w:szCs w:val="20"/>
              </w:rPr>
              <w:t xml:space="preserve"> Trio)</w:t>
            </w:r>
          </w:p>
        </w:tc>
        <w:tc>
          <w:tcPr>
            <w:tcW w:w="1010" w:type="dxa"/>
            <w:shd w:val="clear" w:color="auto" w:fill="auto"/>
            <w:vAlign w:val="center"/>
          </w:tcPr>
          <w:p w14:paraId="0466863F" w14:textId="77777777" w:rsidR="00667B4C" w:rsidRPr="000823BD" w:rsidRDefault="00667B4C" w:rsidP="00E72C33">
            <w:pPr>
              <w:textAlignment w:val="baseline"/>
              <w:rPr>
                <w:rFonts w:ascii="Candara" w:eastAsia="Times New Roman" w:hAnsi="Candara"/>
                <w:b/>
                <w:bCs/>
                <w:color w:val="000000" w:themeColor="text1"/>
                <w:sz w:val="20"/>
                <w:szCs w:val="20"/>
              </w:rPr>
            </w:pPr>
            <w:r w:rsidRPr="000823BD">
              <w:rPr>
                <w:rFonts w:ascii="Candara" w:eastAsia="Times New Roman" w:hAnsi="Candara"/>
                <w:b/>
                <w:bCs/>
                <w:color w:val="000000" w:themeColor="text1"/>
                <w:sz w:val="20"/>
                <w:szCs w:val="20"/>
              </w:rPr>
              <w:t>June 02, 2025</w:t>
            </w:r>
          </w:p>
        </w:tc>
      </w:tr>
      <w:tr w:rsidR="003728A3" w:rsidRPr="003728A3" w14:paraId="3FAB1B9A" w14:textId="77777777" w:rsidTr="0067797F">
        <w:trPr>
          <w:trHeight w:val="2411"/>
        </w:trPr>
        <w:tc>
          <w:tcPr>
            <w:tcW w:w="497" w:type="dxa"/>
            <w:vAlign w:val="center"/>
          </w:tcPr>
          <w:p w14:paraId="5C2A1D1A" w14:textId="77777777" w:rsidR="00667B4C" w:rsidRPr="000823BD" w:rsidRDefault="00667B4C" w:rsidP="00E72C33">
            <w:pPr>
              <w:rPr>
                <w:rFonts w:ascii="Candara" w:eastAsia="Times New Roman" w:hAnsi="Candara"/>
                <w:b/>
                <w:bCs/>
                <w:sz w:val="20"/>
                <w:szCs w:val="20"/>
              </w:rPr>
            </w:pPr>
            <w:r w:rsidRPr="000823BD">
              <w:rPr>
                <w:rFonts w:ascii="Candara" w:eastAsia="Times New Roman" w:hAnsi="Candara"/>
                <w:b/>
                <w:bCs/>
                <w:sz w:val="20"/>
                <w:szCs w:val="20"/>
              </w:rPr>
              <w:t>4.</w:t>
            </w:r>
          </w:p>
        </w:tc>
        <w:tc>
          <w:tcPr>
            <w:tcW w:w="2113" w:type="dxa"/>
            <w:vAlign w:val="center"/>
          </w:tcPr>
          <w:p w14:paraId="56AB4AD5" w14:textId="77777777" w:rsidR="00667B4C" w:rsidRPr="000823BD" w:rsidRDefault="00667B4C" w:rsidP="00E72C33">
            <w:pPr>
              <w:rPr>
                <w:rFonts w:ascii="Candara" w:eastAsia="Times New Roman" w:hAnsi="Candara"/>
                <w:sz w:val="20"/>
                <w:szCs w:val="20"/>
              </w:rPr>
            </w:pPr>
            <w:r w:rsidRPr="000823BD">
              <w:rPr>
                <w:rFonts w:ascii="Candara" w:eastAsia="Times New Roman" w:hAnsi="Candara"/>
                <w:sz w:val="20"/>
                <w:szCs w:val="20"/>
              </w:rPr>
              <w:t>Prepare &amp; Conduct training 1 in Alalapadu</w:t>
            </w:r>
          </w:p>
          <w:p w14:paraId="0462A5CC" w14:textId="77777777" w:rsidR="00667B4C" w:rsidRPr="000823BD" w:rsidRDefault="00667B4C" w:rsidP="00E72C33">
            <w:pPr>
              <w:rPr>
                <w:rFonts w:ascii="Candara" w:eastAsia="Times New Roman" w:hAnsi="Candara"/>
                <w:sz w:val="20"/>
                <w:szCs w:val="20"/>
              </w:rPr>
            </w:pPr>
          </w:p>
          <w:p w14:paraId="577F4379" w14:textId="77777777" w:rsidR="00667B4C" w:rsidRPr="000823BD" w:rsidRDefault="00667B4C" w:rsidP="00E72C33">
            <w:pPr>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 xml:space="preserve">Field trip 2: </w:t>
            </w:r>
          </w:p>
          <w:p w14:paraId="484C53EB" w14:textId="77777777" w:rsidR="00667B4C" w:rsidRPr="000823BD" w:rsidRDefault="00667B4C" w:rsidP="00E72C33">
            <w:pPr>
              <w:rPr>
                <w:rFonts w:ascii="Candara" w:eastAsia="Times New Roman" w:hAnsi="Candara"/>
                <w:color w:val="000000" w:themeColor="text1"/>
                <w:sz w:val="20"/>
                <w:szCs w:val="20"/>
              </w:rPr>
            </w:pPr>
            <w:r w:rsidRPr="000823BD">
              <w:rPr>
                <w:rFonts w:ascii="Candara" w:eastAsia="Times New Roman" w:hAnsi="Candara"/>
                <w:i/>
                <w:iCs/>
                <w:color w:val="000000" w:themeColor="text1"/>
                <w:sz w:val="20"/>
                <w:szCs w:val="20"/>
              </w:rPr>
              <w:t>2</w:t>
            </w:r>
            <w:r w:rsidRPr="000823BD">
              <w:rPr>
                <w:rFonts w:ascii="Candara" w:eastAsia="Times New Roman" w:hAnsi="Candara"/>
                <w:i/>
                <w:iCs/>
                <w:color w:val="000000" w:themeColor="text1"/>
                <w:sz w:val="20"/>
                <w:szCs w:val="20"/>
                <w:vertAlign w:val="superscript"/>
              </w:rPr>
              <w:t>nd</w:t>
            </w:r>
            <w:r w:rsidRPr="000823BD">
              <w:rPr>
                <w:rFonts w:ascii="Candara" w:eastAsia="Times New Roman" w:hAnsi="Candara"/>
                <w:i/>
                <w:iCs/>
                <w:color w:val="000000" w:themeColor="text1"/>
                <w:sz w:val="20"/>
                <w:szCs w:val="20"/>
              </w:rPr>
              <w:t xml:space="preserve"> week of June 2025</w:t>
            </w:r>
          </w:p>
        </w:tc>
        <w:tc>
          <w:tcPr>
            <w:tcW w:w="1170" w:type="dxa"/>
            <w:shd w:val="clear" w:color="auto" w:fill="auto"/>
            <w:vAlign w:val="center"/>
          </w:tcPr>
          <w:p w14:paraId="333C4BD8" w14:textId="77777777" w:rsidR="00667B4C" w:rsidRPr="000823BD" w:rsidRDefault="00667B4C" w:rsidP="00E72C33">
            <w:pPr>
              <w:textAlignment w:val="baseline"/>
              <w:rPr>
                <w:rFonts w:ascii="Candara" w:eastAsia="Times New Roman" w:hAnsi="Candara"/>
                <w:color w:val="000000"/>
                <w:sz w:val="20"/>
                <w:szCs w:val="20"/>
              </w:rPr>
            </w:pPr>
            <w:r w:rsidRPr="000823BD">
              <w:rPr>
                <w:rFonts w:ascii="Candara" w:eastAsia="Times New Roman" w:hAnsi="Candara"/>
                <w:color w:val="000000" w:themeColor="text1"/>
                <w:sz w:val="20"/>
                <w:szCs w:val="20"/>
              </w:rPr>
              <w:t>Training Report 1</w:t>
            </w:r>
          </w:p>
        </w:tc>
        <w:tc>
          <w:tcPr>
            <w:tcW w:w="6210" w:type="dxa"/>
            <w:shd w:val="clear" w:color="auto" w:fill="auto"/>
            <w:vAlign w:val="center"/>
          </w:tcPr>
          <w:p w14:paraId="2B365F68" w14:textId="77777777" w:rsidR="00667B4C" w:rsidRPr="000823BD" w:rsidRDefault="00667B4C" w:rsidP="00E72C33">
            <w:pPr>
              <w:textAlignment w:val="baseline"/>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 xml:space="preserve">Training Report must contain </w:t>
            </w:r>
            <w:r w:rsidRPr="000823BD">
              <w:rPr>
                <w:rFonts w:ascii="Candara" w:eastAsia="Times New Roman" w:hAnsi="Candara"/>
                <w:i/>
                <w:color w:val="000000" w:themeColor="text1"/>
                <w:sz w:val="20"/>
                <w:szCs w:val="20"/>
              </w:rPr>
              <w:t>(but not limited to)</w:t>
            </w:r>
            <w:r w:rsidRPr="000823BD">
              <w:rPr>
                <w:rFonts w:ascii="Candara" w:eastAsia="Times New Roman" w:hAnsi="Candara"/>
                <w:color w:val="000000" w:themeColor="text1"/>
                <w:sz w:val="20"/>
                <w:szCs w:val="20"/>
              </w:rPr>
              <w:t>:</w:t>
            </w:r>
          </w:p>
          <w:p w14:paraId="5FF6ECA0" w14:textId="77777777" w:rsidR="00667B4C" w:rsidRPr="000823BD" w:rsidRDefault="00667B4C" w:rsidP="00E72C33">
            <w:pPr>
              <w:textAlignment w:val="baseline"/>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 Results of each training session</w:t>
            </w:r>
          </w:p>
          <w:p w14:paraId="1EE099C8" w14:textId="77777777" w:rsidR="00667B4C" w:rsidRPr="000823BD" w:rsidRDefault="00667B4C" w:rsidP="00E72C33">
            <w:pPr>
              <w:textAlignment w:val="baseline"/>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 Observations from the field</w:t>
            </w:r>
          </w:p>
          <w:p w14:paraId="29785776" w14:textId="77777777" w:rsidR="00667B4C" w:rsidRPr="000823BD" w:rsidRDefault="00667B4C" w:rsidP="00E72C33">
            <w:pPr>
              <w:textAlignment w:val="baseline"/>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 At least two (2) participants’ highlights</w:t>
            </w:r>
          </w:p>
          <w:p w14:paraId="08C0207D" w14:textId="77777777" w:rsidR="00667B4C" w:rsidRPr="000823BD" w:rsidRDefault="00667B4C" w:rsidP="00E72C33">
            <w:pPr>
              <w:textAlignment w:val="baseline"/>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 Challenges of field trip 2</w:t>
            </w:r>
          </w:p>
          <w:p w14:paraId="4DAB0DFC" w14:textId="77777777" w:rsidR="00667B4C" w:rsidRPr="000823BD" w:rsidRDefault="00667B4C" w:rsidP="00E72C33">
            <w:pPr>
              <w:textAlignment w:val="baseline"/>
              <w:rPr>
                <w:rFonts w:ascii="Candara" w:eastAsia="Times New Roman" w:hAnsi="Candara"/>
                <w:sz w:val="20"/>
                <w:szCs w:val="20"/>
              </w:rPr>
            </w:pPr>
            <w:r w:rsidRPr="000823BD">
              <w:rPr>
                <w:rFonts w:ascii="Candara" w:eastAsia="Times New Roman" w:hAnsi="Candara"/>
                <w:color w:val="000000" w:themeColor="text1"/>
                <w:sz w:val="20"/>
                <w:szCs w:val="20"/>
              </w:rPr>
              <w:t>- Pictures and attendance list of training sessions</w:t>
            </w:r>
          </w:p>
          <w:p w14:paraId="36446DB1" w14:textId="77777777" w:rsidR="00667B4C" w:rsidRPr="000823BD" w:rsidRDefault="00667B4C" w:rsidP="00E72C33">
            <w:pPr>
              <w:textAlignment w:val="baseline"/>
              <w:rPr>
                <w:rFonts w:ascii="Candara" w:eastAsia="Times New Roman" w:hAnsi="Candara"/>
                <w:color w:val="000000"/>
                <w:sz w:val="20"/>
                <w:szCs w:val="20"/>
              </w:rPr>
            </w:pPr>
            <w:r w:rsidRPr="000823BD">
              <w:rPr>
                <w:rFonts w:ascii="Candara" w:eastAsia="Times New Roman" w:hAnsi="Candara"/>
                <w:color w:val="000000" w:themeColor="text1"/>
                <w:sz w:val="20"/>
                <w:szCs w:val="20"/>
              </w:rPr>
              <w:t>- Recommendations for field trip 3</w:t>
            </w:r>
          </w:p>
        </w:tc>
        <w:tc>
          <w:tcPr>
            <w:tcW w:w="1010" w:type="dxa"/>
            <w:shd w:val="clear" w:color="auto" w:fill="auto"/>
            <w:vAlign w:val="center"/>
          </w:tcPr>
          <w:p w14:paraId="7A30DD6A" w14:textId="77777777" w:rsidR="00667B4C" w:rsidRPr="000823BD" w:rsidRDefault="00667B4C" w:rsidP="00E72C33">
            <w:pPr>
              <w:textAlignment w:val="baseline"/>
              <w:rPr>
                <w:rFonts w:ascii="Candara" w:eastAsia="Times New Roman" w:hAnsi="Candara" w:cstheme="minorHAnsi"/>
                <w:b/>
                <w:bCs/>
                <w:color w:val="000000"/>
                <w:sz w:val="20"/>
                <w:szCs w:val="20"/>
              </w:rPr>
            </w:pPr>
            <w:r w:rsidRPr="000823BD">
              <w:rPr>
                <w:rFonts w:ascii="Candara" w:eastAsia="Times New Roman" w:hAnsi="Candara" w:cstheme="minorHAnsi"/>
                <w:b/>
                <w:bCs/>
                <w:color w:val="000000"/>
                <w:sz w:val="20"/>
                <w:szCs w:val="20"/>
              </w:rPr>
              <w:t>June 23, 2025</w:t>
            </w:r>
          </w:p>
        </w:tc>
      </w:tr>
      <w:tr w:rsidR="003728A3" w:rsidRPr="003728A3" w14:paraId="63450189" w14:textId="77777777" w:rsidTr="0067797F">
        <w:trPr>
          <w:trHeight w:val="300"/>
        </w:trPr>
        <w:tc>
          <w:tcPr>
            <w:tcW w:w="497" w:type="dxa"/>
            <w:shd w:val="clear" w:color="auto" w:fill="auto"/>
            <w:vAlign w:val="center"/>
          </w:tcPr>
          <w:p w14:paraId="224EB299" w14:textId="77777777" w:rsidR="00667B4C" w:rsidRPr="000823BD" w:rsidRDefault="00667B4C" w:rsidP="00E72C33">
            <w:pPr>
              <w:textAlignment w:val="baseline"/>
              <w:rPr>
                <w:rFonts w:ascii="Candara" w:eastAsia="Times New Roman" w:hAnsi="Candara"/>
                <w:b/>
                <w:bCs/>
                <w:color w:val="000000"/>
                <w:sz w:val="20"/>
                <w:szCs w:val="20"/>
              </w:rPr>
            </w:pPr>
            <w:r w:rsidRPr="000823BD">
              <w:rPr>
                <w:rFonts w:ascii="Candara" w:eastAsia="Times New Roman" w:hAnsi="Candara"/>
                <w:b/>
                <w:bCs/>
                <w:color w:val="000000" w:themeColor="text1"/>
                <w:sz w:val="20"/>
                <w:szCs w:val="20"/>
              </w:rPr>
              <w:t xml:space="preserve">5. </w:t>
            </w:r>
          </w:p>
        </w:tc>
        <w:tc>
          <w:tcPr>
            <w:tcW w:w="2113" w:type="dxa"/>
            <w:shd w:val="clear" w:color="auto" w:fill="auto"/>
            <w:vAlign w:val="center"/>
          </w:tcPr>
          <w:p w14:paraId="40264E48" w14:textId="77777777" w:rsidR="00667B4C" w:rsidRPr="000823BD" w:rsidRDefault="00667B4C" w:rsidP="00E72C33">
            <w:pPr>
              <w:textAlignment w:val="baseline"/>
              <w:rPr>
                <w:rFonts w:ascii="Candara" w:eastAsia="Times New Roman" w:hAnsi="Candara"/>
                <w:sz w:val="20"/>
                <w:szCs w:val="20"/>
              </w:rPr>
            </w:pPr>
            <w:r w:rsidRPr="000823BD">
              <w:rPr>
                <w:rFonts w:ascii="Candara" w:eastAsia="Times New Roman" w:hAnsi="Candara"/>
                <w:sz w:val="20"/>
                <w:szCs w:val="20"/>
              </w:rPr>
              <w:t>- Prepare &amp; Conduct training 2 in Alalapadu</w:t>
            </w:r>
          </w:p>
          <w:p w14:paraId="1895EA90" w14:textId="77777777" w:rsidR="00667B4C" w:rsidRPr="000823BD" w:rsidRDefault="00667B4C" w:rsidP="00E72C33">
            <w:pPr>
              <w:textAlignment w:val="baseline"/>
              <w:rPr>
                <w:rFonts w:ascii="Candara" w:eastAsia="Times New Roman" w:hAnsi="Candara"/>
                <w:sz w:val="20"/>
                <w:szCs w:val="20"/>
              </w:rPr>
            </w:pPr>
            <w:r w:rsidRPr="000823BD">
              <w:rPr>
                <w:rFonts w:ascii="Candara" w:eastAsia="Times New Roman" w:hAnsi="Candara"/>
                <w:sz w:val="20"/>
                <w:szCs w:val="20"/>
              </w:rPr>
              <w:t>- Monitor results of training 1</w:t>
            </w:r>
          </w:p>
          <w:p w14:paraId="4A5457F3" w14:textId="77777777" w:rsidR="00667B4C" w:rsidRPr="000823BD" w:rsidRDefault="00667B4C" w:rsidP="00E72C33">
            <w:pPr>
              <w:textAlignment w:val="baseline"/>
              <w:rPr>
                <w:rFonts w:ascii="Candara" w:eastAsia="Times New Roman" w:hAnsi="Candara"/>
                <w:sz w:val="20"/>
                <w:szCs w:val="20"/>
              </w:rPr>
            </w:pPr>
          </w:p>
          <w:p w14:paraId="20BEE39D" w14:textId="77777777" w:rsidR="00667B4C" w:rsidRPr="000823BD" w:rsidRDefault="00667B4C" w:rsidP="00E72C33">
            <w:pPr>
              <w:textAlignment w:val="baseline"/>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 xml:space="preserve">Field trip 3: </w:t>
            </w:r>
          </w:p>
          <w:p w14:paraId="562ECBCF" w14:textId="77777777" w:rsidR="00667B4C" w:rsidRPr="000823BD" w:rsidRDefault="00667B4C" w:rsidP="00E72C33">
            <w:pPr>
              <w:textAlignment w:val="baseline"/>
              <w:rPr>
                <w:rFonts w:ascii="Candara" w:eastAsia="Times New Roman" w:hAnsi="Candara"/>
                <w:i/>
                <w:color w:val="000000"/>
                <w:sz w:val="20"/>
                <w:szCs w:val="20"/>
              </w:rPr>
            </w:pPr>
            <w:r w:rsidRPr="000823BD">
              <w:rPr>
                <w:rFonts w:ascii="Candara" w:eastAsia="Times New Roman" w:hAnsi="Candara"/>
                <w:i/>
                <w:iCs/>
                <w:color w:val="000000" w:themeColor="text1"/>
                <w:sz w:val="20"/>
                <w:szCs w:val="20"/>
              </w:rPr>
              <w:t>4</w:t>
            </w:r>
            <w:r w:rsidRPr="000823BD">
              <w:rPr>
                <w:rFonts w:ascii="Candara" w:eastAsia="Times New Roman" w:hAnsi="Candara"/>
                <w:i/>
                <w:iCs/>
                <w:color w:val="000000" w:themeColor="text1"/>
                <w:sz w:val="20"/>
                <w:szCs w:val="20"/>
                <w:vertAlign w:val="superscript"/>
              </w:rPr>
              <w:t>th</w:t>
            </w:r>
            <w:r w:rsidRPr="000823BD">
              <w:rPr>
                <w:rFonts w:ascii="Candara" w:eastAsia="Times New Roman" w:hAnsi="Candara"/>
                <w:i/>
                <w:iCs/>
                <w:color w:val="000000" w:themeColor="text1"/>
                <w:sz w:val="20"/>
                <w:szCs w:val="20"/>
              </w:rPr>
              <w:t xml:space="preserve"> week of July 2025</w:t>
            </w:r>
          </w:p>
        </w:tc>
        <w:tc>
          <w:tcPr>
            <w:tcW w:w="1170" w:type="dxa"/>
            <w:shd w:val="clear" w:color="auto" w:fill="auto"/>
            <w:vAlign w:val="center"/>
          </w:tcPr>
          <w:p w14:paraId="5C4DB2DE" w14:textId="77777777" w:rsidR="00667B4C" w:rsidRPr="000823BD" w:rsidRDefault="00667B4C" w:rsidP="00E72C33">
            <w:pPr>
              <w:textAlignment w:val="baseline"/>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Training Report 2</w:t>
            </w:r>
          </w:p>
        </w:tc>
        <w:tc>
          <w:tcPr>
            <w:tcW w:w="6210" w:type="dxa"/>
            <w:shd w:val="clear" w:color="auto" w:fill="auto"/>
            <w:vAlign w:val="center"/>
          </w:tcPr>
          <w:p w14:paraId="2BD3D35B" w14:textId="77777777" w:rsidR="00667B4C" w:rsidRPr="000823BD" w:rsidRDefault="00667B4C" w:rsidP="00E72C33">
            <w:pPr>
              <w:textAlignment w:val="baseline"/>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 xml:space="preserve">Training Report must contain </w:t>
            </w:r>
            <w:r w:rsidRPr="000823BD">
              <w:rPr>
                <w:rFonts w:ascii="Candara" w:eastAsia="Times New Roman" w:hAnsi="Candara"/>
                <w:i/>
                <w:color w:val="000000" w:themeColor="text1"/>
                <w:sz w:val="20"/>
                <w:szCs w:val="20"/>
              </w:rPr>
              <w:t>(but not limited to)</w:t>
            </w:r>
            <w:r w:rsidRPr="000823BD">
              <w:rPr>
                <w:rFonts w:ascii="Candara" w:eastAsia="Times New Roman" w:hAnsi="Candara"/>
                <w:color w:val="000000" w:themeColor="text1"/>
                <w:sz w:val="20"/>
                <w:szCs w:val="20"/>
              </w:rPr>
              <w:t>:</w:t>
            </w:r>
          </w:p>
          <w:p w14:paraId="78600254" w14:textId="77777777" w:rsidR="00667B4C" w:rsidRPr="000823BD" w:rsidRDefault="00667B4C" w:rsidP="00E72C33">
            <w:pPr>
              <w:textAlignment w:val="baseline"/>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 Results of the training sessions</w:t>
            </w:r>
          </w:p>
          <w:p w14:paraId="16463A2B" w14:textId="77777777" w:rsidR="00667B4C" w:rsidRPr="000823BD" w:rsidRDefault="00667B4C" w:rsidP="00E72C33">
            <w:pPr>
              <w:textAlignment w:val="baseline"/>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 Observations from the field</w:t>
            </w:r>
          </w:p>
          <w:p w14:paraId="1F323B98" w14:textId="77777777" w:rsidR="00667B4C" w:rsidRPr="000823BD" w:rsidRDefault="00667B4C" w:rsidP="00E72C33">
            <w:pPr>
              <w:textAlignment w:val="baseline"/>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 Results &amp; progress of training 2</w:t>
            </w:r>
          </w:p>
          <w:p w14:paraId="652503FE" w14:textId="77777777" w:rsidR="00667B4C" w:rsidRPr="000823BD" w:rsidRDefault="00667B4C" w:rsidP="00E72C33">
            <w:pPr>
              <w:textAlignment w:val="baseline"/>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 Challenges of field trip 3</w:t>
            </w:r>
          </w:p>
          <w:p w14:paraId="581715F1" w14:textId="77777777" w:rsidR="00667B4C" w:rsidRPr="000823BD" w:rsidRDefault="00667B4C" w:rsidP="00E72C33">
            <w:pPr>
              <w:textAlignment w:val="baseline"/>
              <w:rPr>
                <w:rFonts w:ascii="Candara" w:eastAsia="Times New Roman" w:hAnsi="Candara"/>
                <w:sz w:val="20"/>
                <w:szCs w:val="20"/>
              </w:rPr>
            </w:pPr>
            <w:r w:rsidRPr="000823BD">
              <w:rPr>
                <w:rFonts w:ascii="Candara" w:eastAsia="Times New Roman" w:hAnsi="Candara"/>
                <w:color w:val="000000" w:themeColor="text1"/>
                <w:sz w:val="20"/>
                <w:szCs w:val="20"/>
              </w:rPr>
              <w:t>- Pictures and attendance list of training sessions</w:t>
            </w:r>
          </w:p>
          <w:p w14:paraId="08B1A342" w14:textId="77777777" w:rsidR="00667B4C" w:rsidRPr="000823BD" w:rsidRDefault="00667B4C" w:rsidP="00E72C33">
            <w:pPr>
              <w:textAlignment w:val="baseline"/>
              <w:rPr>
                <w:rFonts w:ascii="Candara" w:eastAsia="Times New Roman" w:hAnsi="Candara" w:cstheme="minorHAnsi"/>
                <w:color w:val="000000"/>
                <w:sz w:val="20"/>
                <w:szCs w:val="20"/>
              </w:rPr>
            </w:pPr>
          </w:p>
        </w:tc>
        <w:tc>
          <w:tcPr>
            <w:tcW w:w="1010" w:type="dxa"/>
            <w:shd w:val="clear" w:color="auto" w:fill="auto"/>
            <w:vAlign w:val="center"/>
          </w:tcPr>
          <w:p w14:paraId="21D0D340" w14:textId="77777777" w:rsidR="00667B4C" w:rsidRPr="000823BD" w:rsidRDefault="00667B4C" w:rsidP="00E72C33">
            <w:pPr>
              <w:textAlignment w:val="baseline"/>
              <w:rPr>
                <w:rFonts w:ascii="Candara" w:eastAsia="Times New Roman" w:hAnsi="Candara" w:cstheme="minorHAnsi"/>
                <w:b/>
                <w:bCs/>
                <w:color w:val="000000"/>
                <w:sz w:val="20"/>
                <w:szCs w:val="20"/>
              </w:rPr>
            </w:pPr>
            <w:r w:rsidRPr="000823BD">
              <w:rPr>
                <w:rFonts w:ascii="Candara" w:eastAsia="Times New Roman" w:hAnsi="Candara" w:cstheme="minorHAnsi"/>
                <w:b/>
                <w:bCs/>
                <w:color w:val="000000"/>
                <w:sz w:val="20"/>
                <w:szCs w:val="20"/>
              </w:rPr>
              <w:t>August 11, 2025</w:t>
            </w:r>
          </w:p>
        </w:tc>
      </w:tr>
      <w:tr w:rsidR="003728A3" w:rsidRPr="003728A3" w14:paraId="15F1CEE5" w14:textId="77777777" w:rsidTr="0067797F">
        <w:trPr>
          <w:trHeight w:val="300"/>
        </w:trPr>
        <w:tc>
          <w:tcPr>
            <w:tcW w:w="497" w:type="dxa"/>
            <w:shd w:val="clear" w:color="auto" w:fill="auto"/>
            <w:vAlign w:val="center"/>
            <w:hideMark/>
          </w:tcPr>
          <w:p w14:paraId="6958C2F4" w14:textId="77777777" w:rsidR="00667B4C" w:rsidRPr="000823BD" w:rsidRDefault="00667B4C" w:rsidP="00E72C33">
            <w:pPr>
              <w:textAlignment w:val="baseline"/>
              <w:rPr>
                <w:rFonts w:ascii="Candara" w:eastAsia="Times New Roman" w:hAnsi="Candara"/>
                <w:b/>
                <w:bCs/>
                <w:sz w:val="20"/>
                <w:szCs w:val="20"/>
              </w:rPr>
            </w:pPr>
            <w:r w:rsidRPr="000823BD">
              <w:rPr>
                <w:rFonts w:ascii="Candara" w:eastAsia="Times New Roman" w:hAnsi="Candara"/>
                <w:b/>
                <w:bCs/>
                <w:color w:val="000000" w:themeColor="text1"/>
                <w:sz w:val="20"/>
                <w:szCs w:val="20"/>
              </w:rPr>
              <w:t>6.</w:t>
            </w:r>
          </w:p>
        </w:tc>
        <w:tc>
          <w:tcPr>
            <w:tcW w:w="2113" w:type="dxa"/>
            <w:shd w:val="clear" w:color="auto" w:fill="auto"/>
            <w:vAlign w:val="center"/>
            <w:hideMark/>
          </w:tcPr>
          <w:p w14:paraId="0D3BF0D9" w14:textId="77777777" w:rsidR="00667B4C" w:rsidRPr="000823BD" w:rsidRDefault="00667B4C" w:rsidP="00E72C33">
            <w:pPr>
              <w:textAlignment w:val="baseline"/>
              <w:rPr>
                <w:rFonts w:ascii="Candara" w:eastAsia="Times New Roman" w:hAnsi="Candara" w:cstheme="minorHAnsi"/>
                <w:color w:val="000000"/>
                <w:sz w:val="20"/>
                <w:szCs w:val="20"/>
              </w:rPr>
            </w:pPr>
            <w:r w:rsidRPr="000823BD">
              <w:rPr>
                <w:rFonts w:ascii="Candara" w:eastAsia="Times New Roman" w:hAnsi="Candara" w:cstheme="minorHAnsi"/>
                <w:color w:val="000000"/>
                <w:sz w:val="20"/>
                <w:szCs w:val="20"/>
              </w:rPr>
              <w:t>-Evaluation of the project</w:t>
            </w:r>
          </w:p>
          <w:p w14:paraId="4F935F04" w14:textId="77777777" w:rsidR="00667B4C" w:rsidRPr="000823BD" w:rsidRDefault="00667B4C" w:rsidP="00E72C33">
            <w:pPr>
              <w:textAlignment w:val="baseline"/>
              <w:rPr>
                <w:rFonts w:ascii="Candara" w:eastAsia="Times New Roman" w:hAnsi="Candara" w:cstheme="minorHAnsi"/>
                <w:color w:val="000000"/>
                <w:sz w:val="20"/>
                <w:szCs w:val="20"/>
              </w:rPr>
            </w:pPr>
            <w:r w:rsidRPr="000823BD">
              <w:rPr>
                <w:rFonts w:ascii="Candara" w:eastAsia="Times New Roman" w:hAnsi="Candara" w:cstheme="minorHAnsi"/>
                <w:color w:val="000000"/>
                <w:sz w:val="20"/>
                <w:szCs w:val="20"/>
              </w:rPr>
              <w:t>- Prepare Final Report</w:t>
            </w:r>
          </w:p>
        </w:tc>
        <w:tc>
          <w:tcPr>
            <w:tcW w:w="1170" w:type="dxa"/>
            <w:shd w:val="clear" w:color="auto" w:fill="auto"/>
            <w:vAlign w:val="center"/>
            <w:hideMark/>
          </w:tcPr>
          <w:p w14:paraId="63B10068" w14:textId="77777777" w:rsidR="00667B4C" w:rsidRPr="000823BD" w:rsidRDefault="00667B4C" w:rsidP="00E72C33">
            <w:pPr>
              <w:textAlignment w:val="baseline"/>
              <w:rPr>
                <w:rFonts w:ascii="Candara" w:eastAsia="Times New Roman" w:hAnsi="Candara" w:cstheme="minorHAnsi"/>
                <w:sz w:val="20"/>
                <w:szCs w:val="20"/>
              </w:rPr>
            </w:pPr>
            <w:r w:rsidRPr="000823BD">
              <w:rPr>
                <w:rFonts w:ascii="Candara" w:eastAsia="Times New Roman" w:hAnsi="Candara" w:cstheme="minorHAnsi"/>
                <w:color w:val="000000"/>
                <w:sz w:val="20"/>
                <w:szCs w:val="20"/>
              </w:rPr>
              <w:t>Final report </w:t>
            </w:r>
          </w:p>
        </w:tc>
        <w:tc>
          <w:tcPr>
            <w:tcW w:w="6210" w:type="dxa"/>
            <w:shd w:val="clear" w:color="auto" w:fill="auto"/>
            <w:vAlign w:val="center"/>
            <w:hideMark/>
          </w:tcPr>
          <w:p w14:paraId="18697B76" w14:textId="77777777" w:rsidR="00667B4C" w:rsidRPr="000823BD" w:rsidRDefault="00667B4C" w:rsidP="00E72C33">
            <w:pPr>
              <w:textAlignment w:val="baseline"/>
              <w:rPr>
                <w:rFonts w:ascii="Candara" w:eastAsia="Times New Roman" w:hAnsi="Candara" w:cstheme="minorHAnsi"/>
                <w:sz w:val="20"/>
                <w:szCs w:val="20"/>
              </w:rPr>
            </w:pPr>
            <w:r w:rsidRPr="000823BD">
              <w:rPr>
                <w:rFonts w:ascii="Candara" w:eastAsia="Times New Roman" w:hAnsi="Candara" w:cstheme="minorHAnsi"/>
                <w:color w:val="000000"/>
                <w:sz w:val="20"/>
                <w:szCs w:val="20"/>
              </w:rPr>
              <w:t xml:space="preserve">Final report must contain </w:t>
            </w:r>
            <w:r w:rsidRPr="000823BD">
              <w:rPr>
                <w:rFonts w:ascii="Candara" w:eastAsia="Times New Roman" w:hAnsi="Candara" w:cstheme="minorHAnsi"/>
                <w:i/>
                <w:iCs/>
                <w:color w:val="000000"/>
                <w:sz w:val="20"/>
                <w:szCs w:val="20"/>
              </w:rPr>
              <w:t>(but not limited to)</w:t>
            </w:r>
            <w:r w:rsidRPr="000823BD">
              <w:rPr>
                <w:rFonts w:ascii="Candara" w:eastAsia="Times New Roman" w:hAnsi="Candara" w:cstheme="minorHAnsi"/>
                <w:color w:val="000000"/>
                <w:sz w:val="20"/>
                <w:szCs w:val="20"/>
              </w:rPr>
              <w:t>: </w:t>
            </w:r>
          </w:p>
          <w:p w14:paraId="21B22401" w14:textId="77777777" w:rsidR="00667B4C" w:rsidRPr="000823BD" w:rsidRDefault="00667B4C" w:rsidP="00E72C33">
            <w:pPr>
              <w:textAlignment w:val="baseline"/>
              <w:rPr>
                <w:rFonts w:ascii="Candara" w:eastAsia="Times New Roman" w:hAnsi="Candara" w:cstheme="minorHAnsi"/>
                <w:sz w:val="20"/>
                <w:szCs w:val="20"/>
              </w:rPr>
            </w:pPr>
            <w:r w:rsidRPr="000823BD">
              <w:rPr>
                <w:rFonts w:ascii="Candara" w:eastAsia="Times New Roman" w:hAnsi="Candara" w:cstheme="minorHAnsi"/>
                <w:color w:val="000000"/>
                <w:sz w:val="20"/>
                <w:szCs w:val="20"/>
              </w:rPr>
              <w:t>- Final agenda of the training</w:t>
            </w:r>
          </w:p>
          <w:p w14:paraId="4A1BEE70" w14:textId="77777777" w:rsidR="00667B4C" w:rsidRPr="000823BD" w:rsidRDefault="00667B4C" w:rsidP="00E72C33">
            <w:pPr>
              <w:textAlignment w:val="baseline"/>
              <w:rPr>
                <w:rFonts w:ascii="Candara" w:eastAsia="Times New Roman" w:hAnsi="Candara" w:cstheme="minorHAnsi"/>
                <w:sz w:val="20"/>
                <w:szCs w:val="20"/>
              </w:rPr>
            </w:pPr>
            <w:r w:rsidRPr="000823BD">
              <w:rPr>
                <w:rFonts w:ascii="Candara" w:eastAsia="Times New Roman" w:hAnsi="Candara" w:cstheme="minorHAnsi"/>
                <w:color w:val="000000"/>
                <w:sz w:val="20"/>
                <w:szCs w:val="20"/>
              </w:rPr>
              <w:t>- Summary of the subjects</w:t>
            </w:r>
          </w:p>
          <w:p w14:paraId="2C9721BF" w14:textId="77777777" w:rsidR="00667B4C" w:rsidRPr="000823BD" w:rsidRDefault="00667B4C" w:rsidP="00E72C33">
            <w:pPr>
              <w:textAlignment w:val="baseline"/>
              <w:rPr>
                <w:rFonts w:ascii="Candara" w:eastAsia="Times New Roman" w:hAnsi="Candara" w:cstheme="minorHAnsi"/>
                <w:sz w:val="20"/>
                <w:szCs w:val="20"/>
              </w:rPr>
            </w:pPr>
            <w:r w:rsidRPr="000823BD">
              <w:rPr>
                <w:rFonts w:ascii="Candara" w:eastAsia="Times New Roman" w:hAnsi="Candara" w:cstheme="minorHAnsi"/>
                <w:color w:val="000000"/>
                <w:sz w:val="20"/>
                <w:szCs w:val="20"/>
              </w:rPr>
              <w:t>- Overall field work results </w:t>
            </w:r>
          </w:p>
          <w:p w14:paraId="3CF654CF" w14:textId="77777777" w:rsidR="00667B4C" w:rsidRPr="000823BD" w:rsidRDefault="00667B4C" w:rsidP="00E72C33">
            <w:pPr>
              <w:textAlignment w:val="baseline"/>
              <w:rPr>
                <w:rFonts w:ascii="Candara" w:eastAsia="Times New Roman" w:hAnsi="Candara" w:cstheme="minorHAnsi"/>
                <w:color w:val="000000"/>
                <w:sz w:val="20"/>
                <w:szCs w:val="20"/>
              </w:rPr>
            </w:pPr>
            <w:r w:rsidRPr="000823BD">
              <w:rPr>
                <w:rFonts w:ascii="Candara" w:eastAsia="Times New Roman" w:hAnsi="Candara" w:cstheme="minorHAnsi"/>
                <w:color w:val="000000"/>
                <w:sz w:val="20"/>
                <w:szCs w:val="20"/>
              </w:rPr>
              <w:t>- Highlights of the training</w:t>
            </w:r>
          </w:p>
          <w:p w14:paraId="51205A6C" w14:textId="77777777" w:rsidR="00667B4C" w:rsidRPr="000823BD" w:rsidRDefault="00667B4C" w:rsidP="00E72C33">
            <w:pPr>
              <w:textAlignment w:val="baseline"/>
              <w:rPr>
                <w:rFonts w:ascii="Candara" w:eastAsia="Times New Roman" w:hAnsi="Candara" w:cstheme="minorHAnsi"/>
                <w:color w:val="000000"/>
                <w:sz w:val="20"/>
                <w:szCs w:val="20"/>
              </w:rPr>
            </w:pPr>
            <w:r w:rsidRPr="000823BD">
              <w:rPr>
                <w:rFonts w:ascii="Candara" w:eastAsia="Times New Roman" w:hAnsi="Candara" w:cstheme="minorHAnsi"/>
                <w:color w:val="000000"/>
                <w:sz w:val="20"/>
                <w:szCs w:val="20"/>
              </w:rPr>
              <w:t>- At least two (2) participants’ testimonials</w:t>
            </w:r>
          </w:p>
          <w:p w14:paraId="6139B72D" w14:textId="77777777" w:rsidR="00667B4C" w:rsidRPr="000823BD" w:rsidRDefault="00667B4C" w:rsidP="00E72C33">
            <w:pPr>
              <w:textAlignment w:val="baseline"/>
              <w:rPr>
                <w:rFonts w:ascii="Candara" w:eastAsia="Times New Roman" w:hAnsi="Candara" w:cstheme="minorHAnsi"/>
                <w:color w:val="000000"/>
                <w:sz w:val="20"/>
                <w:szCs w:val="20"/>
              </w:rPr>
            </w:pPr>
            <w:r w:rsidRPr="000823BD">
              <w:rPr>
                <w:rFonts w:ascii="Candara" w:eastAsia="Times New Roman" w:hAnsi="Candara" w:cstheme="minorHAnsi"/>
                <w:color w:val="000000"/>
                <w:sz w:val="20"/>
                <w:szCs w:val="20"/>
              </w:rPr>
              <w:t>- Challenges during the training</w:t>
            </w:r>
          </w:p>
          <w:p w14:paraId="7E35204C" w14:textId="77777777" w:rsidR="00667B4C" w:rsidRPr="000823BD" w:rsidRDefault="00667B4C" w:rsidP="00E72C33">
            <w:pPr>
              <w:textAlignment w:val="baseline"/>
              <w:rPr>
                <w:rFonts w:ascii="Candara" w:eastAsia="Times New Roman" w:hAnsi="Candara" w:cstheme="minorHAnsi"/>
                <w:sz w:val="20"/>
                <w:szCs w:val="20"/>
              </w:rPr>
            </w:pPr>
            <w:r w:rsidRPr="000823BD">
              <w:rPr>
                <w:rFonts w:ascii="Candara" w:eastAsia="Times New Roman" w:hAnsi="Candara" w:cstheme="minorHAnsi"/>
                <w:color w:val="000000"/>
                <w:sz w:val="20"/>
                <w:szCs w:val="20"/>
              </w:rPr>
              <w:t>- Lessons learned and recommendations for improvement </w:t>
            </w:r>
          </w:p>
          <w:p w14:paraId="5724F37A" w14:textId="77777777" w:rsidR="00667B4C" w:rsidRPr="000823BD" w:rsidRDefault="00667B4C" w:rsidP="00E72C33">
            <w:pPr>
              <w:textAlignment w:val="baseline"/>
              <w:rPr>
                <w:rFonts w:ascii="Candara" w:eastAsia="Times New Roman" w:hAnsi="Candara"/>
                <w:color w:val="000000" w:themeColor="text1"/>
                <w:sz w:val="20"/>
                <w:szCs w:val="20"/>
              </w:rPr>
            </w:pPr>
            <w:r w:rsidRPr="000823BD">
              <w:rPr>
                <w:rFonts w:ascii="Candara" w:eastAsia="Times New Roman" w:hAnsi="Candara"/>
                <w:color w:val="000000" w:themeColor="text1"/>
                <w:sz w:val="20"/>
                <w:szCs w:val="20"/>
              </w:rPr>
              <w:t>- Monitoring plan for CIS for the sustainability of the project</w:t>
            </w:r>
          </w:p>
        </w:tc>
        <w:tc>
          <w:tcPr>
            <w:tcW w:w="1010" w:type="dxa"/>
            <w:shd w:val="clear" w:color="auto" w:fill="auto"/>
            <w:vAlign w:val="center"/>
            <w:hideMark/>
          </w:tcPr>
          <w:p w14:paraId="3F9D7081" w14:textId="77777777" w:rsidR="00667B4C" w:rsidRPr="000823BD" w:rsidRDefault="00667B4C" w:rsidP="00E72C33">
            <w:pPr>
              <w:textAlignment w:val="baseline"/>
              <w:rPr>
                <w:rFonts w:ascii="Candara" w:eastAsia="Times New Roman" w:hAnsi="Candara"/>
                <w:sz w:val="20"/>
                <w:szCs w:val="20"/>
              </w:rPr>
            </w:pPr>
            <w:r w:rsidRPr="000823BD">
              <w:rPr>
                <w:rFonts w:ascii="Candara" w:eastAsia="Times New Roman" w:hAnsi="Candara"/>
                <w:b/>
                <w:bCs/>
                <w:color w:val="000000" w:themeColor="text1"/>
                <w:sz w:val="20"/>
                <w:szCs w:val="20"/>
              </w:rPr>
              <w:t>September 8, 2025</w:t>
            </w:r>
          </w:p>
        </w:tc>
      </w:tr>
    </w:tbl>
    <w:p w14:paraId="54192F71" w14:textId="09D95898" w:rsidR="004E4BC9" w:rsidRPr="00D036A7" w:rsidRDefault="00F34E47" w:rsidP="001D5718">
      <w:pPr>
        <w:pStyle w:val="paragraph"/>
        <w:spacing w:before="0" w:beforeAutospacing="0" w:after="0" w:afterAutospacing="0"/>
        <w:textAlignment w:val="baseline"/>
        <w:rPr>
          <w:rStyle w:val="normaltextrun"/>
          <w:rFonts w:ascii="Candara" w:hAnsi="Candara"/>
          <w:b/>
          <w:bCs/>
          <w:i/>
          <w:iCs/>
          <w:color w:val="000000"/>
          <w:sz w:val="20"/>
          <w:szCs w:val="20"/>
          <w:u w:val="single"/>
          <w:lang w:val="en-US"/>
        </w:rPr>
      </w:pPr>
      <w:r w:rsidRPr="003728A3">
        <w:rPr>
          <w:rStyle w:val="normaltextrun"/>
          <w:rFonts w:ascii="Candara" w:hAnsi="Candara" w:cs="Segoe UI Light"/>
          <w:color w:val="000000"/>
          <w:sz w:val="18"/>
          <w:szCs w:val="18"/>
          <w:u w:val="single"/>
          <w:lang w:val="en-US"/>
        </w:rPr>
        <w:br/>
      </w:r>
      <w:r w:rsidR="004E4BC9" w:rsidRPr="00D036A7">
        <w:rPr>
          <w:rStyle w:val="normaltextrun"/>
          <w:rFonts w:ascii="Candara" w:hAnsi="Candara" w:cs="Segoe UI Light"/>
          <w:i/>
          <w:iCs/>
          <w:color w:val="000000"/>
          <w:sz w:val="18"/>
          <w:szCs w:val="18"/>
          <w:u w:val="single"/>
          <w:lang w:val="en-US"/>
        </w:rPr>
        <w:t xml:space="preserve">Note: </w:t>
      </w:r>
      <w:r w:rsidR="001D5718" w:rsidRPr="00D036A7">
        <w:rPr>
          <w:rStyle w:val="normaltextrun"/>
          <w:rFonts w:ascii="Candara" w:hAnsi="Candara" w:cs="Segoe UI Light"/>
          <w:i/>
          <w:iCs/>
          <w:color w:val="000000"/>
          <w:sz w:val="18"/>
          <w:szCs w:val="18"/>
          <w:u w:val="single"/>
          <w:lang w:val="en-US"/>
        </w:rPr>
        <w:t xml:space="preserve">due dates and field trip dates </w:t>
      </w:r>
      <w:r w:rsidR="007D42F4" w:rsidRPr="00D036A7">
        <w:rPr>
          <w:rStyle w:val="normaltextrun"/>
          <w:rFonts w:ascii="Candara" w:hAnsi="Candara" w:cs="Segoe UI Light"/>
          <w:i/>
          <w:iCs/>
          <w:color w:val="000000"/>
          <w:sz w:val="18"/>
          <w:szCs w:val="18"/>
          <w:u w:val="single"/>
          <w:lang w:val="en-US"/>
        </w:rPr>
        <w:t>are subject to</w:t>
      </w:r>
      <w:r w:rsidR="001D5718" w:rsidRPr="00D036A7">
        <w:rPr>
          <w:rStyle w:val="normaltextrun"/>
          <w:rFonts w:ascii="Candara" w:hAnsi="Candara" w:cs="Segoe UI Light"/>
          <w:i/>
          <w:iCs/>
          <w:color w:val="000000"/>
          <w:sz w:val="18"/>
          <w:szCs w:val="18"/>
          <w:u w:val="single"/>
          <w:lang w:val="en-US"/>
        </w:rPr>
        <w:t xml:space="preserve"> change due to weather conditions of next year.</w:t>
      </w:r>
      <w:r w:rsidR="001D791F" w:rsidRPr="00D036A7">
        <w:rPr>
          <w:rStyle w:val="normaltextrun"/>
          <w:rFonts w:ascii="Candara" w:hAnsi="Candara" w:cs="Segoe UI Light"/>
          <w:i/>
          <w:iCs/>
          <w:color w:val="000000"/>
          <w:sz w:val="20"/>
          <w:szCs w:val="20"/>
          <w:u w:val="single"/>
          <w:lang w:val="en-US"/>
        </w:rPr>
        <w:br/>
      </w:r>
    </w:p>
    <w:p w14:paraId="0057BBDA" w14:textId="4E05EB1A" w:rsidR="00317A5A" w:rsidRPr="003728A3" w:rsidRDefault="00317A5A" w:rsidP="00317A5A">
      <w:pPr>
        <w:pStyle w:val="paragraph"/>
        <w:spacing w:before="0" w:beforeAutospacing="0" w:after="0" w:afterAutospacing="0"/>
        <w:jc w:val="both"/>
        <w:textAlignment w:val="baseline"/>
        <w:rPr>
          <w:rFonts w:ascii="Candara" w:hAnsi="Candara"/>
          <w:sz w:val="20"/>
          <w:szCs w:val="20"/>
          <w:lang w:val="en-US"/>
        </w:rPr>
      </w:pPr>
      <w:r w:rsidRPr="003728A3">
        <w:rPr>
          <w:rStyle w:val="normaltextrun"/>
          <w:rFonts w:ascii="Candara" w:hAnsi="Candara"/>
          <w:b/>
          <w:bCs/>
          <w:color w:val="000000"/>
          <w:sz w:val="20"/>
          <w:szCs w:val="20"/>
          <w:lang w:val="en-US"/>
        </w:rPr>
        <w:lastRenderedPageBreak/>
        <w:t>Location of Task/Applicable Trips/Arrangements</w:t>
      </w:r>
      <w:r w:rsidRPr="003728A3">
        <w:rPr>
          <w:rStyle w:val="eop"/>
          <w:rFonts w:ascii="Candara" w:hAnsi="Candara"/>
          <w:color w:val="000000"/>
          <w:sz w:val="20"/>
          <w:szCs w:val="20"/>
          <w:lang w:val="en-US"/>
        </w:rPr>
        <w:t> </w:t>
      </w:r>
    </w:p>
    <w:p w14:paraId="52E039E5" w14:textId="46529827" w:rsidR="00055E1F" w:rsidRPr="003728A3" w:rsidRDefault="00317A5A" w:rsidP="00D036A7">
      <w:pPr>
        <w:pStyle w:val="paragraph"/>
        <w:numPr>
          <w:ilvl w:val="0"/>
          <w:numId w:val="45"/>
        </w:numPr>
        <w:spacing w:before="0" w:beforeAutospacing="0" w:after="0" w:afterAutospacing="0"/>
        <w:jc w:val="both"/>
        <w:textAlignment w:val="baseline"/>
        <w:rPr>
          <w:rStyle w:val="eop"/>
          <w:rFonts w:ascii="Candara" w:hAnsi="Candara"/>
          <w:sz w:val="20"/>
          <w:szCs w:val="20"/>
          <w:lang w:val="en-US"/>
        </w:rPr>
      </w:pPr>
      <w:r w:rsidRPr="003728A3">
        <w:rPr>
          <w:rStyle w:val="normaltextrun"/>
          <w:rFonts w:ascii="Candara" w:hAnsi="Candara"/>
          <w:sz w:val="20"/>
          <w:szCs w:val="20"/>
          <w:lang w:val="en-US"/>
        </w:rPr>
        <w:t xml:space="preserve">Field activities will be performed </w:t>
      </w:r>
      <w:r w:rsidR="009C58A5" w:rsidRPr="003728A3">
        <w:rPr>
          <w:rStyle w:val="normaltextrun"/>
          <w:rFonts w:ascii="Candara" w:hAnsi="Candara"/>
          <w:sz w:val="20"/>
          <w:szCs w:val="20"/>
          <w:lang w:val="en-US"/>
        </w:rPr>
        <w:t xml:space="preserve">on-site </w:t>
      </w:r>
      <w:r w:rsidRPr="003728A3">
        <w:rPr>
          <w:rStyle w:val="normaltextrun"/>
          <w:rFonts w:ascii="Candara" w:hAnsi="Candara"/>
          <w:sz w:val="20"/>
          <w:szCs w:val="20"/>
          <w:lang w:val="en-US"/>
        </w:rPr>
        <w:t>in Alalapadu</w:t>
      </w:r>
      <w:r w:rsidR="00A63740" w:rsidRPr="003728A3">
        <w:rPr>
          <w:rStyle w:val="normaltextrun"/>
          <w:rFonts w:ascii="Candara" w:hAnsi="Candara"/>
          <w:sz w:val="20"/>
          <w:szCs w:val="20"/>
          <w:lang w:val="en-US"/>
        </w:rPr>
        <w:t>;</w:t>
      </w:r>
    </w:p>
    <w:p w14:paraId="73380363" w14:textId="369B0A28" w:rsidR="001F0FC2" w:rsidRPr="003728A3" w:rsidRDefault="001F0FC2" w:rsidP="00D036A7">
      <w:pPr>
        <w:pStyle w:val="ListParagraph"/>
        <w:numPr>
          <w:ilvl w:val="0"/>
          <w:numId w:val="45"/>
        </w:numPr>
        <w:spacing w:after="0"/>
        <w:jc w:val="both"/>
        <w:rPr>
          <w:rStyle w:val="normaltextrun"/>
          <w:rFonts w:ascii="Candara" w:eastAsia="Times New Roman" w:hAnsi="Candara" w:cs="Times New Roman"/>
          <w:sz w:val="20"/>
          <w:szCs w:val="20"/>
          <w:lang w:eastAsia="nl-NL"/>
        </w:rPr>
      </w:pPr>
      <w:r w:rsidRPr="003728A3">
        <w:rPr>
          <w:rStyle w:val="normaltextrun"/>
          <w:rFonts w:ascii="Candara" w:eastAsia="Times New Roman" w:hAnsi="Candara" w:cs="Times New Roman"/>
          <w:sz w:val="20"/>
          <w:szCs w:val="20"/>
          <w:lang w:eastAsia="nl-NL"/>
        </w:rPr>
        <w:t xml:space="preserve">Housing in </w:t>
      </w:r>
      <w:r w:rsidR="00A63740" w:rsidRPr="003728A3">
        <w:rPr>
          <w:rStyle w:val="normaltextrun"/>
          <w:rFonts w:ascii="Candara" w:eastAsia="Times New Roman" w:hAnsi="Candara" w:cs="Times New Roman"/>
          <w:sz w:val="20"/>
          <w:szCs w:val="20"/>
          <w:lang w:eastAsia="nl-NL"/>
        </w:rPr>
        <w:t>Alalapadu</w:t>
      </w:r>
      <w:r w:rsidRPr="003728A3">
        <w:rPr>
          <w:rStyle w:val="normaltextrun"/>
          <w:rFonts w:ascii="Candara" w:eastAsia="Times New Roman" w:hAnsi="Candara" w:cs="Times New Roman"/>
          <w:sz w:val="20"/>
          <w:szCs w:val="20"/>
          <w:lang w:eastAsia="nl-NL"/>
        </w:rPr>
        <w:t xml:space="preserve"> will be arranged by CIS, however with limited access to running water and electricity</w:t>
      </w:r>
      <w:r w:rsidR="00A63740" w:rsidRPr="003728A3">
        <w:rPr>
          <w:rStyle w:val="normaltextrun"/>
          <w:rFonts w:ascii="Candara" w:eastAsia="Times New Roman" w:hAnsi="Candara" w:cs="Times New Roman"/>
          <w:sz w:val="20"/>
          <w:szCs w:val="20"/>
          <w:lang w:eastAsia="nl-NL"/>
        </w:rPr>
        <w:t>;</w:t>
      </w:r>
    </w:p>
    <w:p w14:paraId="298EC0CE" w14:textId="05D465A0" w:rsidR="001F0FC2" w:rsidRPr="003728A3" w:rsidRDefault="001F0FC2" w:rsidP="00D036A7">
      <w:pPr>
        <w:pStyle w:val="paragraph"/>
        <w:numPr>
          <w:ilvl w:val="0"/>
          <w:numId w:val="45"/>
        </w:numPr>
        <w:spacing w:before="0" w:beforeAutospacing="0" w:after="0" w:afterAutospacing="0"/>
        <w:jc w:val="both"/>
        <w:textAlignment w:val="baseline"/>
        <w:rPr>
          <w:rStyle w:val="normaltextrun"/>
          <w:rFonts w:ascii="Candara" w:hAnsi="Candara"/>
          <w:lang w:val="en-US"/>
        </w:rPr>
      </w:pPr>
      <w:r w:rsidRPr="003728A3">
        <w:rPr>
          <w:rStyle w:val="normaltextrun"/>
          <w:rFonts w:ascii="Candara" w:hAnsi="Candara"/>
          <w:sz w:val="20"/>
          <w:szCs w:val="20"/>
          <w:lang w:val="en-US"/>
        </w:rPr>
        <w:t>Food provision is brought in from Paramaribo</w:t>
      </w:r>
      <w:r w:rsidR="00A63740" w:rsidRPr="003728A3">
        <w:rPr>
          <w:rStyle w:val="normaltextrun"/>
          <w:rFonts w:ascii="Candara" w:hAnsi="Candara"/>
          <w:sz w:val="20"/>
          <w:szCs w:val="20"/>
          <w:lang w:val="en-US"/>
        </w:rPr>
        <w:t>;</w:t>
      </w:r>
    </w:p>
    <w:p w14:paraId="12278ADB" w14:textId="69A3E955" w:rsidR="00055E1F" w:rsidRPr="003728A3" w:rsidRDefault="00317A5A" w:rsidP="00D036A7">
      <w:pPr>
        <w:pStyle w:val="paragraph"/>
        <w:numPr>
          <w:ilvl w:val="0"/>
          <w:numId w:val="45"/>
        </w:numPr>
        <w:spacing w:before="0" w:beforeAutospacing="0" w:after="0" w:afterAutospacing="0"/>
        <w:jc w:val="both"/>
        <w:textAlignment w:val="baseline"/>
        <w:rPr>
          <w:rFonts w:ascii="Candara" w:hAnsi="Candara"/>
          <w:sz w:val="20"/>
          <w:szCs w:val="20"/>
          <w:lang w:val="en-US"/>
        </w:rPr>
      </w:pPr>
      <w:r w:rsidRPr="003728A3">
        <w:rPr>
          <w:rStyle w:val="normaltextrun"/>
          <w:rFonts w:ascii="Candara" w:hAnsi="Candara"/>
          <w:sz w:val="20"/>
          <w:szCs w:val="20"/>
          <w:lang w:val="en-US"/>
        </w:rPr>
        <w:t>Field supplies</w:t>
      </w:r>
      <w:r w:rsidR="00891442" w:rsidRPr="003728A3">
        <w:rPr>
          <w:rStyle w:val="normaltextrun"/>
          <w:rFonts w:ascii="Candara" w:hAnsi="Candara"/>
          <w:sz w:val="20"/>
          <w:szCs w:val="20"/>
          <w:lang w:val="en-US"/>
        </w:rPr>
        <w:t xml:space="preserve"> (</w:t>
      </w:r>
      <w:r w:rsidR="00891442" w:rsidRPr="00F052E9">
        <w:rPr>
          <w:rStyle w:val="normaltextrun"/>
          <w:rFonts w:ascii="Candara" w:hAnsi="Candara"/>
          <w:sz w:val="20"/>
          <w:szCs w:val="20"/>
          <w:lang w:val="en-US"/>
        </w:rPr>
        <w:t>such as: cooking stove, utensils</w:t>
      </w:r>
      <w:r w:rsidR="00891442" w:rsidRPr="003728A3">
        <w:rPr>
          <w:rStyle w:val="normaltextrun"/>
          <w:rFonts w:ascii="Candara" w:hAnsi="Candara"/>
          <w:sz w:val="20"/>
          <w:szCs w:val="20"/>
          <w:lang w:val="en-US"/>
        </w:rPr>
        <w:t>)</w:t>
      </w:r>
      <w:r w:rsidRPr="003728A3">
        <w:rPr>
          <w:rStyle w:val="normaltextrun"/>
          <w:rFonts w:ascii="Candara" w:hAnsi="Candara"/>
          <w:sz w:val="20"/>
          <w:szCs w:val="20"/>
          <w:lang w:val="en-US"/>
        </w:rPr>
        <w:t xml:space="preserve"> will be provided in consultation with CIS</w:t>
      </w:r>
      <w:r w:rsidR="00A63740" w:rsidRPr="003728A3">
        <w:rPr>
          <w:rStyle w:val="eop"/>
          <w:rFonts w:ascii="Candara" w:hAnsi="Candara"/>
          <w:sz w:val="20"/>
          <w:szCs w:val="20"/>
          <w:lang w:val="en-US"/>
        </w:rPr>
        <w:t>;</w:t>
      </w:r>
    </w:p>
    <w:p w14:paraId="4A64BFF5" w14:textId="77777777" w:rsidR="00055E1F" w:rsidRPr="003728A3" w:rsidRDefault="00317A5A" w:rsidP="00D036A7">
      <w:pPr>
        <w:pStyle w:val="paragraph"/>
        <w:numPr>
          <w:ilvl w:val="0"/>
          <w:numId w:val="45"/>
        </w:numPr>
        <w:spacing w:before="0" w:beforeAutospacing="0" w:after="0" w:afterAutospacing="0"/>
        <w:jc w:val="both"/>
        <w:textAlignment w:val="baseline"/>
        <w:rPr>
          <w:rFonts w:ascii="Candara" w:hAnsi="Candara"/>
          <w:sz w:val="20"/>
          <w:szCs w:val="20"/>
          <w:lang w:val="en-US"/>
        </w:rPr>
      </w:pPr>
      <w:r w:rsidRPr="003728A3">
        <w:rPr>
          <w:rStyle w:val="normaltextrun"/>
          <w:rFonts w:ascii="Candara" w:hAnsi="Candara"/>
          <w:sz w:val="20"/>
          <w:szCs w:val="20"/>
          <w:lang w:val="en-US"/>
        </w:rPr>
        <w:t xml:space="preserve">Consultant will arrange the following, </w:t>
      </w:r>
      <w:r w:rsidRPr="003728A3">
        <w:rPr>
          <w:rStyle w:val="normaltextrun"/>
          <w:rFonts w:ascii="Candara" w:hAnsi="Candara"/>
          <w:i/>
          <w:iCs/>
          <w:sz w:val="20"/>
          <w:szCs w:val="20"/>
          <w:lang w:val="en-US"/>
        </w:rPr>
        <w:t>in coordination with CIS</w:t>
      </w:r>
      <w:r w:rsidRPr="003728A3">
        <w:rPr>
          <w:rStyle w:val="normaltextrun"/>
          <w:rFonts w:ascii="Candara" w:hAnsi="Candara"/>
          <w:sz w:val="20"/>
          <w:szCs w:val="20"/>
          <w:lang w:val="en-US"/>
        </w:rPr>
        <w:t>:</w:t>
      </w:r>
      <w:r w:rsidRPr="003728A3">
        <w:rPr>
          <w:rStyle w:val="eop"/>
          <w:rFonts w:ascii="Candara" w:hAnsi="Candara"/>
          <w:sz w:val="20"/>
          <w:szCs w:val="20"/>
          <w:lang w:val="en-US"/>
        </w:rPr>
        <w:t> </w:t>
      </w:r>
    </w:p>
    <w:p w14:paraId="78C51C49" w14:textId="4838578E" w:rsidR="00055E1F" w:rsidRPr="003728A3" w:rsidRDefault="00317A5A" w:rsidP="00E01BB3">
      <w:pPr>
        <w:pStyle w:val="paragraph"/>
        <w:numPr>
          <w:ilvl w:val="1"/>
          <w:numId w:val="36"/>
        </w:numPr>
        <w:spacing w:before="0" w:beforeAutospacing="0" w:after="0" w:afterAutospacing="0"/>
        <w:jc w:val="both"/>
        <w:textAlignment w:val="baseline"/>
        <w:rPr>
          <w:rFonts w:ascii="Candara" w:hAnsi="Candara"/>
          <w:sz w:val="20"/>
          <w:szCs w:val="20"/>
          <w:lang w:val="en-US"/>
        </w:rPr>
      </w:pPr>
      <w:r w:rsidRPr="003728A3">
        <w:rPr>
          <w:rStyle w:val="normaltextrun"/>
          <w:rFonts w:ascii="Candara" w:hAnsi="Candara"/>
          <w:sz w:val="20"/>
          <w:szCs w:val="20"/>
        </w:rPr>
        <w:t>Printing of training material</w:t>
      </w:r>
    </w:p>
    <w:p w14:paraId="4A04596F" w14:textId="0DB8B6B4" w:rsidR="00317A5A" w:rsidRPr="003728A3" w:rsidRDefault="005C54E0" w:rsidP="005C54E0">
      <w:pPr>
        <w:pStyle w:val="paragraph"/>
        <w:numPr>
          <w:ilvl w:val="1"/>
          <w:numId w:val="36"/>
        </w:numPr>
        <w:spacing w:before="0" w:beforeAutospacing="0" w:after="0" w:afterAutospacing="0"/>
        <w:jc w:val="both"/>
        <w:textAlignment w:val="baseline"/>
        <w:rPr>
          <w:rStyle w:val="Strong"/>
          <w:rFonts w:ascii="Candara" w:hAnsi="Candara"/>
          <w:b w:val="0"/>
          <w:bCs w:val="0"/>
          <w:sz w:val="20"/>
          <w:szCs w:val="20"/>
          <w:lang w:val="en-US"/>
        </w:rPr>
      </w:pPr>
      <w:r w:rsidRPr="003728A3">
        <w:rPr>
          <w:rStyle w:val="normaltextrun"/>
          <w:rFonts w:ascii="Candara" w:hAnsi="Candara"/>
          <w:sz w:val="20"/>
          <w:szCs w:val="20"/>
          <w:lang w:val="en-US"/>
        </w:rPr>
        <w:t>Trio t</w:t>
      </w:r>
      <w:r w:rsidR="00317A5A" w:rsidRPr="003728A3">
        <w:rPr>
          <w:rStyle w:val="normaltextrun"/>
          <w:rFonts w:ascii="Candara" w:hAnsi="Candara"/>
          <w:sz w:val="20"/>
          <w:szCs w:val="20"/>
          <w:lang w:val="en-US"/>
        </w:rPr>
        <w:t>ranslation and payment of training documents</w:t>
      </w:r>
    </w:p>
    <w:p w14:paraId="68425478" w14:textId="3D126CF1" w:rsidR="009A4B27" w:rsidRPr="003728A3" w:rsidRDefault="009A4B27" w:rsidP="006F0D15">
      <w:pPr>
        <w:pStyle w:val="NoSpacing"/>
        <w:spacing w:before="120"/>
        <w:rPr>
          <w:rStyle w:val="Strong"/>
          <w:rFonts w:ascii="Candara" w:hAnsi="Candara" w:cs="Segoe UI Light"/>
          <w:color w:val="000000"/>
          <w:sz w:val="20"/>
          <w:szCs w:val="20"/>
        </w:rPr>
      </w:pPr>
      <w:r w:rsidRPr="003728A3">
        <w:rPr>
          <w:rStyle w:val="Strong"/>
          <w:rFonts w:ascii="Candara" w:hAnsi="Candara" w:cs="Segoe UI Light"/>
          <w:color w:val="000000"/>
          <w:sz w:val="20"/>
          <w:szCs w:val="20"/>
        </w:rPr>
        <w:t>Requirements</w:t>
      </w:r>
    </w:p>
    <w:p w14:paraId="7A213042" w14:textId="736DABE0" w:rsidR="008647A5" w:rsidRPr="003728A3" w:rsidRDefault="00BD2272" w:rsidP="008647A5">
      <w:pPr>
        <w:pStyle w:val="NoSpacing"/>
        <w:rPr>
          <w:rStyle w:val="apple-converted-space"/>
          <w:rFonts w:ascii="Candara" w:hAnsi="Candara" w:cs="Segoe UI Light"/>
          <w:bCs/>
          <w:color w:val="000000"/>
          <w:sz w:val="20"/>
          <w:szCs w:val="20"/>
        </w:rPr>
      </w:pPr>
      <w:r w:rsidRPr="003728A3">
        <w:rPr>
          <w:rStyle w:val="apple-converted-space"/>
          <w:rFonts w:ascii="Candara" w:hAnsi="Candara" w:cs="Segoe UI Light"/>
          <w:bCs/>
          <w:color w:val="000000"/>
          <w:sz w:val="20"/>
          <w:szCs w:val="20"/>
        </w:rPr>
        <w:t xml:space="preserve">Applicant </w:t>
      </w:r>
      <w:r w:rsidR="009A287B" w:rsidRPr="003728A3">
        <w:rPr>
          <w:rStyle w:val="apple-converted-space"/>
          <w:rFonts w:ascii="Candara" w:hAnsi="Candara" w:cs="Segoe UI Light"/>
          <w:bCs/>
          <w:color w:val="000000"/>
          <w:sz w:val="20"/>
          <w:szCs w:val="20"/>
        </w:rPr>
        <w:t>should meet the following requirements</w:t>
      </w:r>
      <w:r w:rsidR="00DA6FBF" w:rsidRPr="003728A3">
        <w:rPr>
          <w:rStyle w:val="apple-converted-space"/>
          <w:rFonts w:ascii="Candara" w:hAnsi="Candara" w:cs="Segoe UI Light"/>
          <w:bCs/>
          <w:color w:val="000000"/>
          <w:sz w:val="20"/>
          <w:szCs w:val="20"/>
        </w:rPr>
        <w:t>:</w:t>
      </w:r>
    </w:p>
    <w:p w14:paraId="3EF583BB" w14:textId="77777777" w:rsidR="001A6D9E" w:rsidRPr="003728A3" w:rsidRDefault="001A6D9E" w:rsidP="001A6D9E">
      <w:pPr>
        <w:pStyle w:val="ListParagraph"/>
        <w:numPr>
          <w:ilvl w:val="0"/>
          <w:numId w:val="21"/>
        </w:numPr>
        <w:spacing w:after="0"/>
        <w:ind w:left="720"/>
        <w:jc w:val="both"/>
        <w:rPr>
          <w:rStyle w:val="apple-converted-space"/>
          <w:rFonts w:ascii="Candara" w:hAnsi="Candara" w:cs="Segoe UI Light"/>
          <w:bCs/>
          <w:color w:val="000000"/>
          <w:sz w:val="20"/>
          <w:szCs w:val="20"/>
        </w:rPr>
      </w:pPr>
      <w:r w:rsidRPr="003728A3">
        <w:rPr>
          <w:rStyle w:val="apple-converted-space"/>
          <w:rFonts w:ascii="Candara" w:hAnsi="Candara" w:cs="Segoe UI Light"/>
          <w:bCs/>
          <w:color w:val="000000"/>
          <w:sz w:val="20"/>
          <w:szCs w:val="20"/>
        </w:rPr>
        <w:t xml:space="preserve">At least a BSc. in Agricultural Sciences or related field of education. </w:t>
      </w:r>
    </w:p>
    <w:p w14:paraId="6BCB6889" w14:textId="77777777" w:rsidR="001A6D9E" w:rsidRPr="003728A3" w:rsidRDefault="001A6D9E" w:rsidP="001A6D9E">
      <w:pPr>
        <w:pStyle w:val="ListParagraph"/>
        <w:numPr>
          <w:ilvl w:val="0"/>
          <w:numId w:val="21"/>
        </w:numPr>
        <w:spacing w:after="0"/>
        <w:ind w:left="720"/>
        <w:jc w:val="both"/>
        <w:rPr>
          <w:rStyle w:val="apple-converted-space"/>
          <w:rFonts w:ascii="Candara" w:hAnsi="Candara" w:cs="Segoe UI Light"/>
          <w:bCs/>
          <w:color w:val="000000"/>
          <w:sz w:val="20"/>
          <w:szCs w:val="20"/>
        </w:rPr>
      </w:pPr>
      <w:r w:rsidRPr="003728A3">
        <w:rPr>
          <w:rStyle w:val="apple-converted-space"/>
          <w:rFonts w:ascii="Candara" w:hAnsi="Candara" w:cs="Segoe UI Light"/>
          <w:bCs/>
          <w:color w:val="000000"/>
          <w:sz w:val="20"/>
          <w:szCs w:val="20"/>
        </w:rPr>
        <w:t>At least five (5) years of work experience in the agriculture sector or active involvement in carrying out agricultural activities.</w:t>
      </w:r>
    </w:p>
    <w:p w14:paraId="7576342C" w14:textId="77777777" w:rsidR="001A6D9E" w:rsidRPr="003728A3" w:rsidRDefault="001A6D9E" w:rsidP="001A6D9E">
      <w:pPr>
        <w:pStyle w:val="ListParagraph"/>
        <w:numPr>
          <w:ilvl w:val="0"/>
          <w:numId w:val="21"/>
        </w:numPr>
        <w:spacing w:after="0"/>
        <w:ind w:left="720"/>
        <w:jc w:val="both"/>
        <w:rPr>
          <w:rStyle w:val="apple-converted-space"/>
          <w:rFonts w:ascii="Candara" w:hAnsi="Candara" w:cs="Segoe UI Light"/>
          <w:bCs/>
          <w:color w:val="000000"/>
          <w:sz w:val="20"/>
          <w:szCs w:val="20"/>
        </w:rPr>
      </w:pPr>
      <w:r w:rsidRPr="003728A3">
        <w:rPr>
          <w:rStyle w:val="apple-converted-space"/>
          <w:rFonts w:ascii="Candara" w:hAnsi="Candara" w:cs="Segoe UI Light"/>
          <w:bCs/>
          <w:color w:val="000000"/>
          <w:sz w:val="20"/>
          <w:szCs w:val="20"/>
        </w:rPr>
        <w:t xml:space="preserve">Proven work and training experience with NGO’s and local communities. </w:t>
      </w:r>
    </w:p>
    <w:p w14:paraId="167C0AC9" w14:textId="77777777" w:rsidR="006F2D4E" w:rsidRPr="003728A3" w:rsidRDefault="001A6D9E" w:rsidP="006F2D4E">
      <w:pPr>
        <w:pStyle w:val="ListParagraph"/>
        <w:rPr>
          <w:rStyle w:val="apple-converted-space"/>
          <w:rFonts w:ascii="Candara" w:hAnsi="Candara" w:cs="Segoe UI Light"/>
          <w:bCs/>
          <w:color w:val="000000"/>
          <w:sz w:val="20"/>
          <w:szCs w:val="20"/>
        </w:rPr>
      </w:pPr>
      <w:r w:rsidRPr="003728A3">
        <w:rPr>
          <w:rStyle w:val="apple-converted-space"/>
          <w:rFonts w:ascii="Candara" w:hAnsi="Candara" w:cs="Segoe UI Light"/>
          <w:bCs/>
          <w:color w:val="000000"/>
          <w:sz w:val="20"/>
          <w:szCs w:val="20"/>
        </w:rPr>
        <w:t xml:space="preserve">Dutch and English proficiency, in speaking and writing, (reports to be submitted in English) </w:t>
      </w:r>
    </w:p>
    <w:p w14:paraId="08ADEA62" w14:textId="47D94FE1" w:rsidR="00392BE9" w:rsidRPr="003728A3" w:rsidRDefault="001A6D9E" w:rsidP="003728A3">
      <w:pPr>
        <w:pStyle w:val="ListParagraph"/>
        <w:rPr>
          <w:rStyle w:val="apple-converted-space"/>
          <w:rFonts w:ascii="Candara" w:eastAsiaTheme="minorEastAsia" w:hAnsi="Candara" w:cs="Segoe UI Light"/>
          <w:bCs/>
          <w:color w:val="000000"/>
          <w:sz w:val="20"/>
          <w:szCs w:val="20"/>
        </w:rPr>
      </w:pPr>
      <w:r w:rsidRPr="003728A3">
        <w:rPr>
          <w:rStyle w:val="apple-converted-space"/>
          <w:rFonts w:ascii="Candara" w:hAnsi="Candara" w:cs="Segoe UI Light"/>
          <w:bCs/>
          <w:color w:val="000000"/>
          <w:sz w:val="20"/>
          <w:szCs w:val="20"/>
        </w:rPr>
        <w:t>Excellent knowledge of Sranan Tongo</w:t>
      </w:r>
    </w:p>
    <w:p w14:paraId="15FF7E1D" w14:textId="2509E3F1" w:rsidR="008D5E64" w:rsidRPr="003728A3" w:rsidRDefault="00D302B5" w:rsidP="008D5E64">
      <w:pPr>
        <w:pStyle w:val="NoSpacing"/>
        <w:rPr>
          <w:rStyle w:val="apple-converted-space"/>
          <w:rFonts w:ascii="Candara" w:hAnsi="Candara" w:cs="Segoe UI Light"/>
          <w:bCs/>
          <w:color w:val="000000"/>
          <w:sz w:val="20"/>
          <w:szCs w:val="20"/>
        </w:rPr>
      </w:pPr>
      <w:r w:rsidRPr="003728A3">
        <w:rPr>
          <w:rStyle w:val="apple-converted-space"/>
          <w:rFonts w:ascii="Candara" w:hAnsi="Candara" w:cs="Segoe UI Light"/>
          <w:b/>
          <w:color w:val="000000"/>
          <w:sz w:val="20"/>
          <w:szCs w:val="20"/>
        </w:rPr>
        <w:t xml:space="preserve">Evaluation and </w:t>
      </w:r>
      <w:r w:rsidR="008D5E64" w:rsidRPr="003728A3">
        <w:rPr>
          <w:rStyle w:val="apple-converted-space"/>
          <w:rFonts w:ascii="Candara" w:hAnsi="Candara" w:cs="Segoe UI Light"/>
          <w:b/>
          <w:color w:val="000000"/>
          <w:sz w:val="20"/>
          <w:szCs w:val="20"/>
        </w:rPr>
        <w:t>Selection Criteria</w:t>
      </w:r>
    </w:p>
    <w:p w14:paraId="5F778B6E" w14:textId="779A7DDE" w:rsidR="00DB392C" w:rsidRPr="003728A3" w:rsidRDefault="007B2E5E" w:rsidP="007B2E5E">
      <w:pPr>
        <w:jc w:val="both"/>
        <w:rPr>
          <w:rStyle w:val="apple-converted-space"/>
          <w:rFonts w:ascii="Candara" w:eastAsiaTheme="minorHAnsi" w:hAnsi="Candara" w:cs="Segoe UI Light"/>
          <w:bCs/>
          <w:color w:val="000000"/>
          <w:sz w:val="20"/>
          <w:szCs w:val="20"/>
        </w:rPr>
      </w:pPr>
      <w:bookmarkStart w:id="0" w:name="_Hlk81472783"/>
      <w:r w:rsidRPr="003728A3">
        <w:rPr>
          <w:rStyle w:val="apple-converted-space"/>
          <w:rFonts w:ascii="Candara" w:eastAsiaTheme="minorHAnsi" w:hAnsi="Candara" w:cs="Segoe UI Light"/>
          <w:bCs/>
          <w:color w:val="000000"/>
          <w:sz w:val="20"/>
          <w:szCs w:val="20"/>
        </w:rPr>
        <w:t>In evaluating proposals, CIS will seek the best value for money considering the merits of the technical and financial proposals. Proposals will be evaluated using the following criteria:</w:t>
      </w:r>
    </w:p>
    <w:p w14:paraId="028514AE" w14:textId="77777777" w:rsidR="007B2E5E" w:rsidRPr="003728A3" w:rsidRDefault="007B2E5E" w:rsidP="007B2E5E">
      <w:pPr>
        <w:jc w:val="both"/>
        <w:rPr>
          <w:rStyle w:val="apple-converted-space"/>
          <w:rFonts w:ascii="Candara" w:eastAsiaTheme="minorHAnsi" w:hAnsi="Candara" w:cs="Segoe UI Light"/>
          <w:bCs/>
          <w:color w:val="000000"/>
          <w:sz w:val="20"/>
          <w:szCs w:val="20"/>
        </w:rPr>
      </w:pPr>
    </w:p>
    <w:tbl>
      <w:tblPr>
        <w:tblStyle w:val="TableGrid"/>
        <w:tblW w:w="0" w:type="auto"/>
        <w:tblLook w:val="04A0" w:firstRow="1" w:lastRow="0" w:firstColumn="1" w:lastColumn="0" w:noHBand="0" w:noVBand="1"/>
      </w:tblPr>
      <w:tblGrid>
        <w:gridCol w:w="6925"/>
        <w:gridCol w:w="2091"/>
      </w:tblGrid>
      <w:tr w:rsidR="003728A3" w:rsidRPr="00DB392C" w14:paraId="5A05B36C" w14:textId="77777777" w:rsidTr="00DB392C">
        <w:tc>
          <w:tcPr>
            <w:tcW w:w="6925" w:type="dxa"/>
          </w:tcPr>
          <w:p w14:paraId="46770704" w14:textId="77777777" w:rsidR="007B2E5E" w:rsidRPr="00DB392C" w:rsidRDefault="007B2E5E" w:rsidP="00DB392C">
            <w:pPr>
              <w:jc w:val="both"/>
              <w:rPr>
                <w:rStyle w:val="apple-converted-space"/>
                <w:rFonts w:ascii="Candara" w:hAnsi="Candara" w:cs="Segoe UI Light"/>
                <w:b/>
                <w:bCs/>
                <w:color w:val="000000"/>
                <w:sz w:val="20"/>
                <w:szCs w:val="20"/>
              </w:rPr>
            </w:pPr>
            <w:r w:rsidRPr="00DB392C">
              <w:rPr>
                <w:rStyle w:val="apple-converted-space"/>
                <w:rFonts w:ascii="Candara" w:hAnsi="Candara" w:cs="Segoe UI Light"/>
                <w:b/>
                <w:bCs/>
                <w:color w:val="000000"/>
                <w:sz w:val="20"/>
                <w:szCs w:val="20"/>
              </w:rPr>
              <w:t>Evaluation criteria</w:t>
            </w:r>
          </w:p>
        </w:tc>
        <w:tc>
          <w:tcPr>
            <w:tcW w:w="2091" w:type="dxa"/>
            <w:vAlign w:val="center"/>
          </w:tcPr>
          <w:p w14:paraId="5F54F9F2" w14:textId="77777777" w:rsidR="007B2E5E" w:rsidRPr="00DB392C" w:rsidRDefault="007B2E5E" w:rsidP="00DB392C">
            <w:pPr>
              <w:jc w:val="center"/>
              <w:rPr>
                <w:rStyle w:val="apple-converted-space"/>
                <w:rFonts w:ascii="Candara" w:hAnsi="Candara" w:cs="Segoe UI Light"/>
                <w:b/>
                <w:bCs/>
                <w:color w:val="000000"/>
                <w:sz w:val="20"/>
                <w:szCs w:val="20"/>
              </w:rPr>
            </w:pPr>
            <w:r w:rsidRPr="00DB392C">
              <w:rPr>
                <w:rStyle w:val="apple-converted-space"/>
                <w:rFonts w:ascii="Candara" w:hAnsi="Candara" w:cs="Segoe UI Light"/>
                <w:b/>
                <w:bCs/>
                <w:color w:val="000000"/>
                <w:sz w:val="20"/>
                <w:szCs w:val="20"/>
              </w:rPr>
              <w:t>Score (max 100 pts.)</w:t>
            </w:r>
          </w:p>
        </w:tc>
      </w:tr>
      <w:tr w:rsidR="007B2E5E" w:rsidRPr="003728A3" w14:paraId="4C506937" w14:textId="77777777" w:rsidTr="00DB392C">
        <w:trPr>
          <w:trHeight w:val="367"/>
        </w:trPr>
        <w:tc>
          <w:tcPr>
            <w:tcW w:w="6925" w:type="dxa"/>
            <w:vAlign w:val="center"/>
          </w:tcPr>
          <w:p w14:paraId="27C10F67" w14:textId="77777777" w:rsidR="007B2E5E" w:rsidRPr="003728A3" w:rsidRDefault="007B2E5E" w:rsidP="00DB392C">
            <w:pPr>
              <w:jc w:val="both"/>
              <w:rPr>
                <w:rStyle w:val="apple-converted-space"/>
                <w:rFonts w:ascii="Candara" w:hAnsi="Candara" w:cs="Segoe UI Light"/>
                <w:bCs/>
                <w:color w:val="000000"/>
                <w:sz w:val="20"/>
                <w:szCs w:val="20"/>
              </w:rPr>
            </w:pPr>
            <w:r w:rsidRPr="003728A3">
              <w:rPr>
                <w:rStyle w:val="apple-converted-space"/>
                <w:rFonts w:ascii="Candara" w:hAnsi="Candara" w:cs="Segoe UI Light"/>
                <w:bCs/>
                <w:color w:val="000000"/>
                <w:sz w:val="20"/>
                <w:szCs w:val="20"/>
              </w:rPr>
              <w:t>Quality of motivation letter and CV, Education Requirement and English proficiency.</w:t>
            </w:r>
          </w:p>
        </w:tc>
        <w:tc>
          <w:tcPr>
            <w:tcW w:w="2091" w:type="dxa"/>
            <w:vAlign w:val="center"/>
          </w:tcPr>
          <w:p w14:paraId="34789BBD" w14:textId="77777777" w:rsidR="007B2E5E" w:rsidRPr="00DB392C" w:rsidRDefault="007B2E5E" w:rsidP="00DB392C">
            <w:pPr>
              <w:jc w:val="center"/>
              <w:rPr>
                <w:rStyle w:val="apple-converted-space"/>
                <w:rFonts w:ascii="Candara" w:hAnsi="Candara" w:cs="Segoe UI Light"/>
                <w:b/>
                <w:bCs/>
                <w:color w:val="000000"/>
                <w:sz w:val="20"/>
                <w:szCs w:val="20"/>
              </w:rPr>
            </w:pPr>
            <w:r w:rsidRPr="00DB392C">
              <w:rPr>
                <w:rStyle w:val="apple-converted-space"/>
                <w:rFonts w:ascii="Candara" w:hAnsi="Candara" w:cs="Segoe UI Light"/>
                <w:b/>
                <w:bCs/>
                <w:color w:val="000000"/>
                <w:sz w:val="20"/>
                <w:szCs w:val="20"/>
              </w:rPr>
              <w:t>5</w:t>
            </w:r>
          </w:p>
        </w:tc>
      </w:tr>
      <w:tr w:rsidR="003728A3" w:rsidRPr="003728A3" w14:paraId="27377097" w14:textId="77777777" w:rsidTr="00DB392C">
        <w:trPr>
          <w:trHeight w:val="432"/>
        </w:trPr>
        <w:tc>
          <w:tcPr>
            <w:tcW w:w="6925" w:type="dxa"/>
            <w:vAlign w:val="center"/>
          </w:tcPr>
          <w:p w14:paraId="777B9225" w14:textId="77777777" w:rsidR="007B2E5E" w:rsidRPr="003728A3" w:rsidRDefault="007B2E5E" w:rsidP="00DB392C">
            <w:pPr>
              <w:jc w:val="both"/>
              <w:rPr>
                <w:rStyle w:val="apple-converted-space"/>
                <w:rFonts w:ascii="Candara" w:hAnsi="Candara" w:cs="Segoe UI Light"/>
                <w:bCs/>
                <w:color w:val="000000"/>
                <w:sz w:val="20"/>
                <w:szCs w:val="20"/>
              </w:rPr>
            </w:pPr>
            <w:r w:rsidRPr="003728A3">
              <w:rPr>
                <w:rStyle w:val="apple-converted-space"/>
                <w:rFonts w:ascii="Candara" w:hAnsi="Candara" w:cs="Segoe UI Light"/>
                <w:bCs/>
                <w:color w:val="000000"/>
                <w:sz w:val="20"/>
                <w:szCs w:val="20"/>
              </w:rPr>
              <w:t>Proven work experience of the minimum years of requirement.</w:t>
            </w:r>
          </w:p>
        </w:tc>
        <w:tc>
          <w:tcPr>
            <w:tcW w:w="2091" w:type="dxa"/>
            <w:vAlign w:val="center"/>
          </w:tcPr>
          <w:p w14:paraId="5AA280E3" w14:textId="77777777" w:rsidR="007B2E5E" w:rsidRPr="00DB392C" w:rsidRDefault="007B2E5E" w:rsidP="00DB392C">
            <w:pPr>
              <w:jc w:val="center"/>
              <w:rPr>
                <w:rStyle w:val="apple-converted-space"/>
                <w:rFonts w:ascii="Candara" w:hAnsi="Candara" w:cs="Segoe UI Light"/>
                <w:b/>
                <w:bCs/>
                <w:color w:val="000000"/>
                <w:sz w:val="20"/>
                <w:szCs w:val="20"/>
              </w:rPr>
            </w:pPr>
            <w:r w:rsidRPr="00DB392C">
              <w:rPr>
                <w:rStyle w:val="apple-converted-space"/>
                <w:rFonts w:ascii="Candara" w:hAnsi="Candara" w:cs="Segoe UI Light"/>
                <w:b/>
                <w:bCs/>
                <w:color w:val="000000"/>
                <w:sz w:val="20"/>
                <w:szCs w:val="20"/>
              </w:rPr>
              <w:t>10</w:t>
            </w:r>
          </w:p>
        </w:tc>
      </w:tr>
      <w:tr w:rsidR="007B2E5E" w:rsidRPr="003728A3" w14:paraId="04AFD3F6" w14:textId="77777777" w:rsidTr="00DB392C">
        <w:trPr>
          <w:trHeight w:val="637"/>
        </w:trPr>
        <w:tc>
          <w:tcPr>
            <w:tcW w:w="6925" w:type="dxa"/>
            <w:vAlign w:val="center"/>
          </w:tcPr>
          <w:p w14:paraId="14E70875" w14:textId="77777777" w:rsidR="007B2E5E" w:rsidRPr="003728A3" w:rsidRDefault="007B2E5E" w:rsidP="00DB392C">
            <w:pPr>
              <w:jc w:val="both"/>
              <w:rPr>
                <w:rStyle w:val="apple-converted-space"/>
                <w:rFonts w:ascii="Candara" w:hAnsi="Candara" w:cs="Segoe UI Light"/>
                <w:bCs/>
                <w:color w:val="000000"/>
                <w:sz w:val="20"/>
                <w:szCs w:val="20"/>
              </w:rPr>
            </w:pPr>
            <w:r w:rsidRPr="003728A3">
              <w:rPr>
                <w:rStyle w:val="apple-converted-space"/>
                <w:rFonts w:ascii="Candara" w:hAnsi="Candara" w:cs="Segoe UI Light"/>
                <w:bCs/>
                <w:color w:val="000000"/>
                <w:sz w:val="20"/>
                <w:szCs w:val="20"/>
              </w:rPr>
              <w:t>Experience in agricultural processes and similar project of the bidder and proposed personnel, including the ability to teach adults/others and deliver technical information.</w:t>
            </w:r>
          </w:p>
        </w:tc>
        <w:tc>
          <w:tcPr>
            <w:tcW w:w="2091" w:type="dxa"/>
            <w:vAlign w:val="center"/>
          </w:tcPr>
          <w:p w14:paraId="7E3C1B6F" w14:textId="77777777" w:rsidR="007B2E5E" w:rsidRPr="00DB392C" w:rsidRDefault="007B2E5E" w:rsidP="00DB392C">
            <w:pPr>
              <w:jc w:val="center"/>
              <w:rPr>
                <w:rStyle w:val="apple-converted-space"/>
                <w:rFonts w:ascii="Candara" w:hAnsi="Candara" w:cs="Segoe UI Light"/>
                <w:b/>
                <w:bCs/>
                <w:color w:val="000000"/>
                <w:sz w:val="20"/>
                <w:szCs w:val="20"/>
              </w:rPr>
            </w:pPr>
            <w:r w:rsidRPr="00DB392C">
              <w:rPr>
                <w:rStyle w:val="apple-converted-space"/>
                <w:rFonts w:ascii="Candara" w:hAnsi="Candara" w:cs="Segoe UI Light"/>
                <w:b/>
                <w:bCs/>
                <w:color w:val="000000"/>
                <w:sz w:val="20"/>
                <w:szCs w:val="20"/>
              </w:rPr>
              <w:t>25</w:t>
            </w:r>
          </w:p>
        </w:tc>
      </w:tr>
      <w:tr w:rsidR="007B2E5E" w:rsidRPr="003728A3" w14:paraId="54F28286" w14:textId="77777777" w:rsidTr="00DB392C">
        <w:trPr>
          <w:trHeight w:val="619"/>
        </w:trPr>
        <w:tc>
          <w:tcPr>
            <w:tcW w:w="6925" w:type="dxa"/>
            <w:vAlign w:val="center"/>
          </w:tcPr>
          <w:p w14:paraId="7D86F469" w14:textId="77777777" w:rsidR="007B2E5E" w:rsidRPr="003728A3" w:rsidRDefault="007B2E5E" w:rsidP="00DB392C">
            <w:pPr>
              <w:jc w:val="both"/>
              <w:rPr>
                <w:rStyle w:val="apple-converted-space"/>
                <w:rFonts w:ascii="Candara" w:hAnsi="Candara" w:cs="Segoe UI Light"/>
                <w:bCs/>
                <w:color w:val="000000"/>
                <w:sz w:val="20"/>
                <w:szCs w:val="20"/>
              </w:rPr>
            </w:pPr>
            <w:r w:rsidRPr="003728A3">
              <w:rPr>
                <w:rStyle w:val="apple-converted-space"/>
                <w:rFonts w:ascii="Candara" w:hAnsi="Candara" w:cs="Segoe UI Light"/>
                <w:bCs/>
                <w:color w:val="000000"/>
                <w:sz w:val="20"/>
                <w:szCs w:val="20"/>
              </w:rPr>
              <w:t>Understanding of the challenges and cultural background of Indigenous communities demonstrating an appropriate approach and methodology to the assignment.</w:t>
            </w:r>
          </w:p>
        </w:tc>
        <w:tc>
          <w:tcPr>
            <w:tcW w:w="2091" w:type="dxa"/>
            <w:vAlign w:val="center"/>
          </w:tcPr>
          <w:p w14:paraId="3D5B5063" w14:textId="77777777" w:rsidR="007B2E5E" w:rsidRPr="00DB392C" w:rsidRDefault="007B2E5E" w:rsidP="00DB392C">
            <w:pPr>
              <w:jc w:val="center"/>
              <w:rPr>
                <w:rStyle w:val="apple-converted-space"/>
                <w:rFonts w:ascii="Candara" w:hAnsi="Candara" w:cs="Segoe UI Light"/>
                <w:b/>
                <w:bCs/>
                <w:color w:val="000000"/>
                <w:sz w:val="20"/>
                <w:szCs w:val="20"/>
              </w:rPr>
            </w:pPr>
            <w:r w:rsidRPr="00DB392C">
              <w:rPr>
                <w:rStyle w:val="apple-converted-space"/>
                <w:rFonts w:ascii="Candara" w:hAnsi="Candara" w:cs="Segoe UI Light"/>
                <w:b/>
                <w:bCs/>
                <w:color w:val="000000"/>
                <w:sz w:val="20"/>
                <w:szCs w:val="20"/>
              </w:rPr>
              <w:t>10</w:t>
            </w:r>
          </w:p>
        </w:tc>
      </w:tr>
      <w:tr w:rsidR="007B2E5E" w:rsidRPr="003728A3" w14:paraId="1A7BEFC9" w14:textId="77777777" w:rsidTr="00DB392C">
        <w:trPr>
          <w:trHeight w:val="889"/>
        </w:trPr>
        <w:tc>
          <w:tcPr>
            <w:tcW w:w="6925" w:type="dxa"/>
            <w:vAlign w:val="center"/>
          </w:tcPr>
          <w:p w14:paraId="578B8CC8" w14:textId="77777777" w:rsidR="007B2E5E" w:rsidRPr="003728A3" w:rsidRDefault="007B2E5E" w:rsidP="00DB392C">
            <w:pPr>
              <w:jc w:val="both"/>
              <w:rPr>
                <w:rStyle w:val="apple-converted-space"/>
                <w:rFonts w:ascii="Candara" w:hAnsi="Candara" w:cs="Segoe UI Light"/>
                <w:bCs/>
                <w:color w:val="000000"/>
                <w:sz w:val="20"/>
                <w:szCs w:val="20"/>
              </w:rPr>
            </w:pPr>
            <w:r w:rsidRPr="003728A3">
              <w:rPr>
                <w:rStyle w:val="apple-converted-space"/>
                <w:rFonts w:ascii="Candara" w:hAnsi="Candara" w:cs="Segoe UI Light"/>
                <w:bCs/>
                <w:color w:val="000000"/>
                <w:sz w:val="20"/>
                <w:szCs w:val="20"/>
              </w:rPr>
              <w:t>Strong technical proposal on how to conduct the training in improved agricultural practices and food security in Alalapadu, with a clear structure and logical &amp; realistic sequence of activities and planning to guarantee efficient implementation.</w:t>
            </w:r>
          </w:p>
        </w:tc>
        <w:tc>
          <w:tcPr>
            <w:tcW w:w="2091" w:type="dxa"/>
            <w:vAlign w:val="center"/>
          </w:tcPr>
          <w:p w14:paraId="1FA4BE15" w14:textId="77777777" w:rsidR="007B2E5E" w:rsidRPr="00DB392C" w:rsidRDefault="007B2E5E" w:rsidP="00DB392C">
            <w:pPr>
              <w:jc w:val="center"/>
              <w:rPr>
                <w:rStyle w:val="apple-converted-space"/>
                <w:rFonts w:ascii="Candara" w:hAnsi="Candara" w:cs="Segoe UI Light"/>
                <w:b/>
                <w:bCs/>
                <w:color w:val="000000"/>
                <w:sz w:val="20"/>
                <w:szCs w:val="20"/>
              </w:rPr>
            </w:pPr>
            <w:r w:rsidRPr="00DB392C">
              <w:rPr>
                <w:rStyle w:val="apple-converted-space"/>
                <w:rFonts w:ascii="Candara" w:hAnsi="Candara" w:cs="Segoe UI Light"/>
                <w:b/>
                <w:bCs/>
                <w:color w:val="000000"/>
                <w:sz w:val="20"/>
                <w:szCs w:val="20"/>
              </w:rPr>
              <w:t>25</w:t>
            </w:r>
          </w:p>
        </w:tc>
      </w:tr>
      <w:tr w:rsidR="003728A3" w:rsidRPr="003728A3" w14:paraId="120ADA23" w14:textId="77777777" w:rsidTr="00DB392C">
        <w:tc>
          <w:tcPr>
            <w:tcW w:w="6925" w:type="dxa"/>
            <w:vAlign w:val="center"/>
          </w:tcPr>
          <w:p w14:paraId="07EC5ADA" w14:textId="77777777" w:rsidR="007B2E5E" w:rsidRPr="003728A3" w:rsidRDefault="007B2E5E" w:rsidP="00DB392C">
            <w:pPr>
              <w:jc w:val="both"/>
              <w:rPr>
                <w:rStyle w:val="apple-converted-space"/>
                <w:rFonts w:ascii="Candara" w:hAnsi="Candara" w:cs="Segoe UI Light"/>
                <w:bCs/>
                <w:color w:val="000000"/>
                <w:sz w:val="20"/>
                <w:szCs w:val="20"/>
              </w:rPr>
            </w:pPr>
            <w:r w:rsidRPr="003728A3">
              <w:rPr>
                <w:rStyle w:val="apple-converted-space"/>
                <w:rFonts w:ascii="Candara" w:hAnsi="Candara" w:cs="Segoe UI Light"/>
                <w:bCs/>
                <w:color w:val="000000"/>
                <w:sz w:val="20"/>
                <w:szCs w:val="20"/>
              </w:rPr>
              <w:t>Reasonable and realistic proposed costs, reflecting a solid understanding of the assignment.</w:t>
            </w:r>
          </w:p>
        </w:tc>
        <w:tc>
          <w:tcPr>
            <w:tcW w:w="2091" w:type="dxa"/>
            <w:vAlign w:val="center"/>
          </w:tcPr>
          <w:p w14:paraId="11660642" w14:textId="77777777" w:rsidR="007B2E5E" w:rsidRPr="00DB392C" w:rsidRDefault="007B2E5E" w:rsidP="00DB392C">
            <w:pPr>
              <w:jc w:val="center"/>
              <w:rPr>
                <w:rStyle w:val="apple-converted-space"/>
                <w:rFonts w:ascii="Candara" w:hAnsi="Candara" w:cs="Segoe UI Light"/>
                <w:b/>
                <w:bCs/>
                <w:color w:val="000000"/>
                <w:sz w:val="20"/>
                <w:szCs w:val="20"/>
              </w:rPr>
            </w:pPr>
            <w:r w:rsidRPr="00DB392C">
              <w:rPr>
                <w:rStyle w:val="apple-converted-space"/>
                <w:rFonts w:ascii="Candara" w:hAnsi="Candara" w:cs="Segoe UI Light"/>
                <w:b/>
                <w:bCs/>
                <w:color w:val="000000"/>
                <w:sz w:val="20"/>
                <w:szCs w:val="20"/>
              </w:rPr>
              <w:t>25</w:t>
            </w:r>
          </w:p>
        </w:tc>
      </w:tr>
    </w:tbl>
    <w:p w14:paraId="3F03D690" w14:textId="77777777" w:rsidR="006F2D4E" w:rsidRPr="003728A3" w:rsidRDefault="006F2D4E" w:rsidP="006F2D4E">
      <w:pPr>
        <w:spacing w:after="160" w:line="259" w:lineRule="auto"/>
        <w:contextualSpacing/>
        <w:rPr>
          <w:rFonts w:ascii="Candara" w:eastAsia="Calibri" w:hAnsi="Candara" w:cstheme="majorHAnsi"/>
          <w:color w:val="000000" w:themeColor="text1"/>
          <w:sz w:val="20"/>
          <w:szCs w:val="20"/>
          <w:lang w:val="nl-NL" w:eastAsia="nl-NL"/>
        </w:rPr>
      </w:pPr>
    </w:p>
    <w:bookmarkEnd w:id="0"/>
    <w:p w14:paraId="161F096F" w14:textId="77777777" w:rsidR="00ED16AC" w:rsidRPr="003728A3" w:rsidRDefault="00ED16AC" w:rsidP="00ED16AC">
      <w:pPr>
        <w:pStyle w:val="paragraph"/>
        <w:spacing w:before="0" w:beforeAutospacing="0" w:after="0" w:afterAutospacing="0"/>
        <w:textAlignment w:val="baseline"/>
        <w:rPr>
          <w:rFonts w:ascii="Candara" w:hAnsi="Candara" w:cs="Segoe UI"/>
          <w:sz w:val="20"/>
          <w:szCs w:val="20"/>
          <w:lang w:val="en-US"/>
        </w:rPr>
      </w:pPr>
      <w:r w:rsidRPr="003728A3">
        <w:rPr>
          <w:rStyle w:val="normaltextrun"/>
          <w:rFonts w:ascii="Candara" w:hAnsi="Candara" w:cs="Segoe UI"/>
          <w:b/>
          <w:bCs/>
          <w:color w:val="000000"/>
          <w:sz w:val="20"/>
          <w:szCs w:val="20"/>
          <w:lang w:val="en-US"/>
        </w:rPr>
        <w:t>Interested?</w:t>
      </w:r>
      <w:r w:rsidRPr="003728A3">
        <w:rPr>
          <w:rStyle w:val="eop"/>
          <w:rFonts w:ascii="Candara" w:hAnsi="Candara" w:cs="Segoe UI"/>
          <w:color w:val="000000"/>
          <w:sz w:val="20"/>
          <w:szCs w:val="20"/>
          <w:lang w:val="en-US"/>
        </w:rPr>
        <w:t> </w:t>
      </w:r>
    </w:p>
    <w:p w14:paraId="2BB6D3F6" w14:textId="71753FA5" w:rsidR="00E92136" w:rsidRDefault="00ED16AC" w:rsidP="00DE7688">
      <w:pPr>
        <w:pStyle w:val="paragraph"/>
        <w:spacing w:before="0" w:beforeAutospacing="0" w:after="0" w:afterAutospacing="0"/>
        <w:jc w:val="both"/>
        <w:textAlignment w:val="baseline"/>
        <w:rPr>
          <w:rStyle w:val="normaltextrun"/>
          <w:rFonts w:ascii="Candara" w:hAnsi="Candara" w:cs="Segoe UI"/>
          <w:color w:val="000000" w:themeColor="text1"/>
          <w:sz w:val="20"/>
          <w:szCs w:val="20"/>
          <w:lang w:val="en-US"/>
        </w:rPr>
      </w:pPr>
      <w:r w:rsidRPr="003728A3">
        <w:rPr>
          <w:rStyle w:val="normaltextrun"/>
          <w:rFonts w:ascii="Candara" w:hAnsi="Candara" w:cs="Segoe UI"/>
          <w:color w:val="000000" w:themeColor="text1"/>
          <w:sz w:val="20"/>
          <w:szCs w:val="20"/>
          <w:lang w:val="en-US"/>
        </w:rPr>
        <w:t xml:space="preserve">Applications should be sent, </w:t>
      </w:r>
      <w:r w:rsidRPr="003728A3">
        <w:rPr>
          <w:rStyle w:val="normaltextrun"/>
          <w:rFonts w:ascii="Candara" w:hAnsi="Candara" w:cs="Segoe UI"/>
          <w:b/>
          <w:bCs/>
          <w:color w:val="000000" w:themeColor="text1"/>
          <w:sz w:val="20"/>
          <w:szCs w:val="20"/>
          <w:lang w:val="en-US"/>
        </w:rPr>
        <w:t>in Dutch or English</w:t>
      </w:r>
      <w:r w:rsidRPr="003728A3">
        <w:rPr>
          <w:rStyle w:val="normaltextrun"/>
          <w:rFonts w:ascii="Candara" w:hAnsi="Candara" w:cs="Segoe UI"/>
          <w:color w:val="000000" w:themeColor="text1"/>
          <w:sz w:val="20"/>
          <w:szCs w:val="20"/>
          <w:lang w:val="en-US"/>
        </w:rPr>
        <w:t xml:space="preserve">, to </w:t>
      </w:r>
      <w:hyperlink r:id="rId10" w:history="1">
        <w:r w:rsidR="008C2A9C" w:rsidRPr="003728A3">
          <w:rPr>
            <w:rStyle w:val="Hyperlink"/>
            <w:rFonts w:ascii="Candara" w:hAnsi="Candara" w:cs="Segoe UI"/>
            <w:sz w:val="20"/>
            <w:szCs w:val="20"/>
            <w:lang w:val="en-US"/>
          </w:rPr>
          <w:t>procurementsr@conservation.org</w:t>
        </w:r>
      </w:hyperlink>
      <w:r w:rsidR="008C2A9C" w:rsidRPr="003728A3">
        <w:rPr>
          <w:rStyle w:val="normaltextrun"/>
          <w:rFonts w:ascii="Candara" w:hAnsi="Candara" w:cs="Segoe UI"/>
          <w:sz w:val="20"/>
          <w:szCs w:val="20"/>
          <w:lang w:val="en-US"/>
        </w:rPr>
        <w:t xml:space="preserve"> </w:t>
      </w:r>
      <w:r w:rsidRPr="003728A3">
        <w:rPr>
          <w:rStyle w:val="normaltextrun"/>
          <w:rFonts w:ascii="Candara" w:hAnsi="Candara" w:cs="Segoe UI"/>
          <w:color w:val="000000" w:themeColor="text1"/>
          <w:sz w:val="20"/>
          <w:szCs w:val="20"/>
          <w:lang w:val="en-US"/>
        </w:rPr>
        <w:t xml:space="preserve">on or before </w:t>
      </w:r>
      <w:r w:rsidR="003F3DE1" w:rsidRPr="003728A3">
        <w:rPr>
          <w:rStyle w:val="normaltextrun"/>
          <w:rFonts w:ascii="Candara" w:hAnsi="Candara" w:cs="Segoe UI"/>
          <w:color w:val="000000" w:themeColor="text1"/>
          <w:sz w:val="20"/>
          <w:szCs w:val="20"/>
          <w:lang w:val="en-US"/>
        </w:rPr>
        <w:t>January</w:t>
      </w:r>
      <w:r w:rsidRPr="003728A3">
        <w:rPr>
          <w:rStyle w:val="normaltextrun"/>
          <w:rFonts w:ascii="Candara" w:hAnsi="Candara" w:cs="Segoe UI"/>
          <w:color w:val="000000" w:themeColor="text1"/>
          <w:sz w:val="20"/>
          <w:szCs w:val="20"/>
          <w:lang w:val="en-US"/>
        </w:rPr>
        <w:t xml:space="preserve"> </w:t>
      </w:r>
      <w:r w:rsidR="00F052E9">
        <w:rPr>
          <w:rStyle w:val="normaltextrun"/>
          <w:rFonts w:ascii="Candara" w:hAnsi="Candara" w:cs="Segoe UI"/>
          <w:color w:val="000000" w:themeColor="text1"/>
          <w:sz w:val="20"/>
          <w:szCs w:val="20"/>
          <w:lang w:val="en-US"/>
        </w:rPr>
        <w:t>10</w:t>
      </w:r>
      <w:r w:rsidRPr="003728A3">
        <w:rPr>
          <w:rStyle w:val="normaltextrun"/>
          <w:rFonts w:ascii="Candara" w:hAnsi="Candara" w:cs="Segoe UI"/>
          <w:color w:val="000000" w:themeColor="text1"/>
          <w:sz w:val="20"/>
          <w:szCs w:val="20"/>
          <w:lang w:val="en-US"/>
        </w:rPr>
        <w:t>, 202</w:t>
      </w:r>
      <w:r w:rsidR="002B2566">
        <w:rPr>
          <w:rStyle w:val="normaltextrun"/>
          <w:rFonts w:ascii="Candara" w:hAnsi="Candara" w:cs="Segoe UI"/>
          <w:color w:val="000000" w:themeColor="text1"/>
          <w:sz w:val="20"/>
          <w:szCs w:val="20"/>
          <w:lang w:val="en-US"/>
        </w:rPr>
        <w:t>5</w:t>
      </w:r>
      <w:r w:rsidRPr="003728A3">
        <w:rPr>
          <w:rStyle w:val="normaltextrun"/>
          <w:rFonts w:ascii="Candara" w:hAnsi="Candara" w:cs="Segoe UI"/>
          <w:color w:val="000000" w:themeColor="text1"/>
          <w:sz w:val="20"/>
          <w:szCs w:val="20"/>
          <w:lang w:val="en-US"/>
        </w:rPr>
        <w:t xml:space="preserve">, by 4 PM. Please specify “Consultant </w:t>
      </w:r>
      <w:r w:rsidR="009B23F1" w:rsidRPr="003728A3">
        <w:rPr>
          <w:rStyle w:val="normaltextrun"/>
          <w:rFonts w:ascii="Candara" w:hAnsi="Candara" w:cs="Segoe UI"/>
          <w:sz w:val="20"/>
          <w:szCs w:val="20"/>
          <w:lang w:val="en-US"/>
        </w:rPr>
        <w:t xml:space="preserve">Improvement of Agriculture Techniques and Food Security </w:t>
      </w:r>
      <w:r w:rsidR="009B23F1" w:rsidRPr="003728A3">
        <w:rPr>
          <w:rStyle w:val="normaltextrun"/>
          <w:rFonts w:ascii="Candara" w:hAnsi="Candara" w:cs="Segoe UI"/>
          <w:color w:val="000000" w:themeColor="text1"/>
          <w:sz w:val="20"/>
          <w:szCs w:val="20"/>
          <w:lang w:val="en-US"/>
        </w:rPr>
        <w:t>for Alalapadu</w:t>
      </w:r>
      <w:r w:rsidRPr="003728A3">
        <w:rPr>
          <w:rStyle w:val="normaltextrun"/>
          <w:rFonts w:ascii="Candara" w:hAnsi="Candara" w:cs="Segoe UI"/>
          <w:color w:val="000000" w:themeColor="text1"/>
          <w:sz w:val="20"/>
          <w:szCs w:val="20"/>
          <w:lang w:val="en-US"/>
        </w:rPr>
        <w:t xml:space="preserve"> + Your Name” in the subject line. </w:t>
      </w:r>
    </w:p>
    <w:p w14:paraId="3FB9B600" w14:textId="1FEE5465" w:rsidR="00ED16AC" w:rsidRPr="003728A3" w:rsidRDefault="00ED16AC" w:rsidP="00DE7688">
      <w:pPr>
        <w:pStyle w:val="paragraph"/>
        <w:spacing w:before="0" w:beforeAutospacing="0" w:after="0" w:afterAutospacing="0"/>
        <w:jc w:val="both"/>
        <w:textAlignment w:val="baseline"/>
        <w:rPr>
          <w:rFonts w:ascii="Candara" w:hAnsi="Candara" w:cs="Segoe UI"/>
          <w:sz w:val="20"/>
          <w:szCs w:val="20"/>
          <w:lang w:val="en-US"/>
        </w:rPr>
      </w:pPr>
      <w:r w:rsidRPr="003728A3">
        <w:rPr>
          <w:rStyle w:val="normaltextrun"/>
          <w:rFonts w:ascii="Candara" w:hAnsi="Candara" w:cs="Segoe UI"/>
          <w:color w:val="000000" w:themeColor="text1"/>
          <w:sz w:val="20"/>
          <w:szCs w:val="20"/>
          <w:lang w:val="en-US"/>
        </w:rPr>
        <w:t>Applications should include:</w:t>
      </w:r>
      <w:r w:rsidRPr="003728A3">
        <w:rPr>
          <w:rStyle w:val="eop"/>
          <w:rFonts w:ascii="Candara" w:hAnsi="Candara" w:cs="Segoe UI"/>
          <w:color w:val="000000" w:themeColor="text1"/>
          <w:sz w:val="20"/>
          <w:szCs w:val="20"/>
          <w:lang w:val="en-US"/>
        </w:rPr>
        <w:t> </w:t>
      </w:r>
    </w:p>
    <w:p w14:paraId="49635B6C" w14:textId="787921DA" w:rsidR="00985055" w:rsidRPr="003728A3" w:rsidRDefault="00ED16AC" w:rsidP="00DE7688">
      <w:pPr>
        <w:pStyle w:val="paragraph"/>
        <w:spacing w:before="0" w:beforeAutospacing="0" w:after="0" w:afterAutospacing="0"/>
        <w:jc w:val="both"/>
        <w:textAlignment w:val="baseline"/>
        <w:rPr>
          <w:rFonts w:ascii="Candara" w:hAnsi="Candara" w:cs="Segoe UI"/>
          <w:sz w:val="20"/>
          <w:szCs w:val="20"/>
          <w:lang w:val="en-US"/>
        </w:rPr>
      </w:pPr>
      <w:r w:rsidRPr="003728A3">
        <w:rPr>
          <w:rStyle w:val="normaltextrun"/>
          <w:rFonts w:ascii="Candara" w:hAnsi="Candara" w:cs="Segoe UI"/>
          <w:color w:val="000000"/>
          <w:sz w:val="20"/>
          <w:szCs w:val="20"/>
          <w:lang w:val="en-US"/>
        </w:rPr>
        <w:t>A resume of the applicant providing detailed information on the requirements and criteria listed in the “requirements” and “</w:t>
      </w:r>
      <w:r w:rsidR="004F7B72" w:rsidRPr="003728A3">
        <w:rPr>
          <w:rStyle w:val="normaltextrun"/>
          <w:rFonts w:ascii="Candara" w:hAnsi="Candara" w:cs="Segoe UI"/>
          <w:color w:val="000000"/>
          <w:sz w:val="20"/>
          <w:szCs w:val="20"/>
          <w:lang w:val="en-US"/>
        </w:rPr>
        <w:t xml:space="preserve">evaluation and </w:t>
      </w:r>
      <w:r w:rsidRPr="003728A3">
        <w:rPr>
          <w:rStyle w:val="normaltextrun"/>
          <w:rFonts w:ascii="Candara" w:hAnsi="Candara" w:cs="Segoe UI"/>
          <w:color w:val="000000"/>
          <w:sz w:val="20"/>
          <w:szCs w:val="20"/>
          <w:lang w:val="en-US"/>
        </w:rPr>
        <w:t>selection criteria” sections of the RFP.</w:t>
      </w:r>
      <w:r w:rsidRPr="003728A3">
        <w:rPr>
          <w:rStyle w:val="eop"/>
          <w:rFonts w:ascii="Candara" w:hAnsi="Candara" w:cs="Segoe UI"/>
          <w:color w:val="000000"/>
          <w:sz w:val="20"/>
          <w:szCs w:val="20"/>
          <w:lang w:val="en-US"/>
        </w:rPr>
        <w:t> </w:t>
      </w:r>
    </w:p>
    <w:p w14:paraId="20577745" w14:textId="77777777" w:rsidR="00985055" w:rsidRPr="003728A3" w:rsidRDefault="00985055" w:rsidP="00DE7688">
      <w:pPr>
        <w:pStyle w:val="paragraph"/>
        <w:spacing w:before="0" w:beforeAutospacing="0" w:after="0" w:afterAutospacing="0"/>
        <w:jc w:val="both"/>
        <w:textAlignment w:val="baseline"/>
        <w:rPr>
          <w:rFonts w:ascii="Candara" w:hAnsi="Candara" w:cs="Segoe UI"/>
          <w:sz w:val="20"/>
          <w:szCs w:val="20"/>
          <w:lang w:val="en-US"/>
        </w:rPr>
      </w:pPr>
    </w:p>
    <w:p w14:paraId="243543DD" w14:textId="02DC46B0" w:rsidR="008E29B1" w:rsidRPr="003728A3" w:rsidRDefault="00ED16AC" w:rsidP="00DE7688">
      <w:pPr>
        <w:pStyle w:val="paragraph"/>
        <w:spacing w:before="0" w:beforeAutospacing="0" w:after="0" w:afterAutospacing="0"/>
        <w:jc w:val="both"/>
        <w:textAlignment w:val="baseline"/>
        <w:rPr>
          <w:rFonts w:ascii="Candara" w:hAnsi="Candara" w:cs="Segoe UI"/>
          <w:sz w:val="20"/>
          <w:szCs w:val="20"/>
          <w:lang w:val="en-US"/>
        </w:rPr>
      </w:pPr>
      <w:r w:rsidRPr="003728A3">
        <w:rPr>
          <w:rStyle w:val="normaltextrun"/>
          <w:rFonts w:ascii="Candara" w:hAnsi="Candara" w:cs="Segoe UI"/>
          <w:sz w:val="20"/>
          <w:szCs w:val="20"/>
          <w:lang w:val="en-US"/>
        </w:rPr>
        <w:t xml:space="preserve">Questions and clarifications regarding the consultancy may be addressed no later than </w:t>
      </w:r>
      <w:r w:rsidR="004F7B72" w:rsidRPr="003728A3">
        <w:rPr>
          <w:rStyle w:val="normaltextrun"/>
          <w:rFonts w:ascii="Candara" w:hAnsi="Candara" w:cs="Segoe UI"/>
          <w:sz w:val="20"/>
          <w:szCs w:val="20"/>
          <w:lang w:val="en-US"/>
        </w:rPr>
        <w:t>January</w:t>
      </w:r>
      <w:r w:rsidRPr="003728A3">
        <w:rPr>
          <w:rStyle w:val="normaltextrun"/>
          <w:rFonts w:ascii="Candara" w:hAnsi="Candara" w:cs="Segoe UI"/>
          <w:sz w:val="20"/>
          <w:szCs w:val="20"/>
          <w:lang w:val="en-US"/>
        </w:rPr>
        <w:t xml:space="preserve"> </w:t>
      </w:r>
      <w:r w:rsidR="004D4C3A" w:rsidRPr="003728A3">
        <w:rPr>
          <w:rStyle w:val="normaltextrun"/>
          <w:rFonts w:ascii="Candara" w:hAnsi="Candara" w:cs="Segoe UI"/>
          <w:sz w:val="20"/>
          <w:szCs w:val="20"/>
          <w:lang w:val="en-US"/>
        </w:rPr>
        <w:t>0</w:t>
      </w:r>
      <w:r w:rsidR="004F7B72" w:rsidRPr="003728A3">
        <w:rPr>
          <w:rStyle w:val="normaltextrun"/>
          <w:rFonts w:ascii="Candara" w:hAnsi="Candara" w:cs="Segoe UI"/>
          <w:sz w:val="20"/>
          <w:szCs w:val="20"/>
          <w:lang w:val="en-US"/>
        </w:rPr>
        <w:t>6</w:t>
      </w:r>
      <w:r w:rsidRPr="003728A3">
        <w:rPr>
          <w:rStyle w:val="normaltextrun"/>
          <w:rFonts w:ascii="Candara" w:hAnsi="Candara" w:cs="Segoe UI"/>
          <w:sz w:val="20"/>
          <w:szCs w:val="20"/>
          <w:lang w:val="en-US"/>
        </w:rPr>
        <w:t>, 202</w:t>
      </w:r>
      <w:r w:rsidR="002B2566">
        <w:rPr>
          <w:rStyle w:val="normaltextrun"/>
          <w:rFonts w:ascii="Candara" w:hAnsi="Candara" w:cs="Segoe UI"/>
          <w:sz w:val="20"/>
          <w:szCs w:val="20"/>
          <w:lang w:val="en-US"/>
        </w:rPr>
        <w:t>5</w:t>
      </w:r>
      <w:r w:rsidRPr="003728A3">
        <w:rPr>
          <w:rStyle w:val="normaltextrun"/>
          <w:rFonts w:ascii="Candara" w:hAnsi="Candara" w:cs="Segoe UI"/>
          <w:sz w:val="20"/>
          <w:szCs w:val="20"/>
          <w:lang w:val="en-US"/>
        </w:rPr>
        <w:t>, to</w:t>
      </w:r>
      <w:r w:rsidR="00177B8C" w:rsidRPr="003728A3">
        <w:rPr>
          <w:rStyle w:val="normaltextrun"/>
          <w:rFonts w:ascii="Candara" w:hAnsi="Candara" w:cs="Segoe UI"/>
          <w:sz w:val="20"/>
          <w:szCs w:val="20"/>
          <w:lang w:val="en-US"/>
        </w:rPr>
        <w:t xml:space="preserve"> </w:t>
      </w:r>
      <w:hyperlink r:id="rId11" w:history="1">
        <w:r w:rsidR="008C2A9C" w:rsidRPr="003728A3">
          <w:rPr>
            <w:rStyle w:val="Hyperlink"/>
            <w:rFonts w:ascii="Candara" w:hAnsi="Candara" w:cs="Segoe UI"/>
            <w:sz w:val="20"/>
            <w:szCs w:val="20"/>
            <w:lang w:val="en-US"/>
          </w:rPr>
          <w:t>procurementsr@conservation.org</w:t>
        </w:r>
      </w:hyperlink>
      <w:r w:rsidR="000B10DB" w:rsidRPr="003728A3">
        <w:rPr>
          <w:rStyle w:val="normaltextrun"/>
          <w:rFonts w:ascii="Candara" w:hAnsi="Candara" w:cs="Segoe UI"/>
          <w:sz w:val="20"/>
          <w:szCs w:val="20"/>
          <w:lang w:val="en-US"/>
        </w:rPr>
        <w:t>.</w:t>
      </w:r>
      <w:hyperlink r:id="rId12" w:history="1"/>
    </w:p>
    <w:sectPr w:rsidR="008E29B1" w:rsidRPr="003728A3" w:rsidSect="009E23BF">
      <w:headerReference w:type="default" r:id="rId13"/>
      <w:pgSz w:w="11900" w:h="16840"/>
      <w:pgMar w:top="1756" w:right="380" w:bottom="810" w:left="450" w:header="5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FAE9C" w14:textId="77777777" w:rsidR="00BB724E" w:rsidRDefault="00BB724E" w:rsidP="00256092">
      <w:r>
        <w:separator/>
      </w:r>
    </w:p>
  </w:endnote>
  <w:endnote w:type="continuationSeparator" w:id="0">
    <w:p w14:paraId="684D4670" w14:textId="77777777" w:rsidR="00BB724E" w:rsidRDefault="00BB724E" w:rsidP="0025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5044C" w14:textId="77777777" w:rsidR="00BB724E" w:rsidRDefault="00BB724E" w:rsidP="00256092">
      <w:r>
        <w:separator/>
      </w:r>
    </w:p>
  </w:footnote>
  <w:footnote w:type="continuationSeparator" w:id="0">
    <w:p w14:paraId="07549AD3" w14:textId="77777777" w:rsidR="00BB724E" w:rsidRDefault="00BB724E" w:rsidP="00256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0586B" w14:textId="28B36EC6" w:rsidR="00DA6FBF" w:rsidRDefault="00753AAA" w:rsidP="00753AAA">
    <w:pPr>
      <w:pStyle w:val="Header"/>
    </w:pPr>
    <w:r>
      <w:rPr>
        <w:noProof/>
      </w:rPr>
      <w:drawing>
        <wp:inline distT="0" distB="0" distL="0" distR="0" wp14:anchorId="4FB869E9" wp14:editId="70C4002F">
          <wp:extent cx="2076450" cy="969438"/>
          <wp:effectExtent l="0" t="0" r="0" b="0"/>
          <wp:docPr id="1371560780"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60780"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6173" cy="10206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66CA"/>
    <w:multiLevelType w:val="hybridMultilevel"/>
    <w:tmpl w:val="426201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AB143A"/>
    <w:multiLevelType w:val="hybridMultilevel"/>
    <w:tmpl w:val="6E5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C12B7"/>
    <w:multiLevelType w:val="hybridMultilevel"/>
    <w:tmpl w:val="D5F2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31B1F"/>
    <w:multiLevelType w:val="multilevel"/>
    <w:tmpl w:val="470CFC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B3209E"/>
    <w:multiLevelType w:val="hybridMultilevel"/>
    <w:tmpl w:val="6912529A"/>
    <w:lvl w:ilvl="0" w:tplc="0409000F">
      <w:start w:val="1"/>
      <w:numFmt w:val="decimal"/>
      <w:lvlText w:val="%1."/>
      <w:lvlJc w:val="left"/>
      <w:pPr>
        <w:ind w:left="360" w:hanging="360"/>
      </w:pPr>
    </w:lvl>
    <w:lvl w:ilvl="1" w:tplc="3264881E">
      <w:start w:val="1"/>
      <w:numFmt w:val="lowerRoman"/>
      <w:lvlText w:val="%2)"/>
      <w:lvlJc w:val="left"/>
      <w:pPr>
        <w:ind w:left="1440" w:hanging="720"/>
      </w:pPr>
      <w:rPr>
        <w:rFonts w:eastAsiaTheme="minorEastAsi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1B5C92"/>
    <w:multiLevelType w:val="hybridMultilevel"/>
    <w:tmpl w:val="73D0843E"/>
    <w:lvl w:ilvl="0" w:tplc="E3A02D60">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CD024E"/>
    <w:multiLevelType w:val="hybridMultilevel"/>
    <w:tmpl w:val="1A8E40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C20F45"/>
    <w:multiLevelType w:val="multilevel"/>
    <w:tmpl w:val="15801E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40D52EE"/>
    <w:multiLevelType w:val="hybridMultilevel"/>
    <w:tmpl w:val="E61C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77D7E"/>
    <w:multiLevelType w:val="hybridMultilevel"/>
    <w:tmpl w:val="579C7D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485ACD"/>
    <w:multiLevelType w:val="hybridMultilevel"/>
    <w:tmpl w:val="7E32B5BA"/>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E14E38"/>
    <w:multiLevelType w:val="hybridMultilevel"/>
    <w:tmpl w:val="DC66BE22"/>
    <w:lvl w:ilvl="0" w:tplc="0413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numFmt w:val="bullet"/>
      <w:lvlText w:val=""/>
      <w:lvlJc w:val="left"/>
      <w:pPr>
        <w:ind w:left="2340" w:hanging="360"/>
      </w:pPr>
      <w:rPr>
        <w:rFonts w:ascii="Symbol" w:eastAsiaTheme="minorHAnsi" w:hAnsi="Symbol"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0601F0"/>
    <w:multiLevelType w:val="multilevel"/>
    <w:tmpl w:val="106C48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FCE3C27"/>
    <w:multiLevelType w:val="multilevel"/>
    <w:tmpl w:val="A80E915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FE80816"/>
    <w:multiLevelType w:val="hybridMultilevel"/>
    <w:tmpl w:val="DEA610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1A262C5"/>
    <w:multiLevelType w:val="hybridMultilevel"/>
    <w:tmpl w:val="EEB2E7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0309F"/>
    <w:multiLevelType w:val="hybridMultilevel"/>
    <w:tmpl w:val="F5E86CE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35A3125"/>
    <w:multiLevelType w:val="hybridMultilevel"/>
    <w:tmpl w:val="8A04234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35203CD3"/>
    <w:multiLevelType w:val="hybridMultilevel"/>
    <w:tmpl w:val="7876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B58B6"/>
    <w:multiLevelType w:val="hybridMultilevel"/>
    <w:tmpl w:val="23A48D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442C59"/>
    <w:multiLevelType w:val="hybridMultilevel"/>
    <w:tmpl w:val="ED569052"/>
    <w:lvl w:ilvl="0" w:tplc="04090001">
      <w:start w:val="1"/>
      <w:numFmt w:val="bullet"/>
      <w:lvlText w:val=""/>
      <w:lvlJc w:val="left"/>
      <w:pPr>
        <w:ind w:left="720" w:hanging="360"/>
      </w:pPr>
      <w:rPr>
        <w:rFonts w:ascii="Symbol" w:hAnsi="Symbol" w:hint="default"/>
      </w:rPr>
    </w:lvl>
    <w:lvl w:ilvl="1" w:tplc="FBEC1922">
      <w:numFmt w:val="bullet"/>
      <w:lvlText w:val="•"/>
      <w:lvlJc w:val="left"/>
      <w:pPr>
        <w:ind w:left="1800" w:hanging="720"/>
      </w:pPr>
      <w:rPr>
        <w:rFonts w:ascii="Segoe UI Light" w:eastAsiaTheme="minorEastAsia" w:hAnsi="Segoe UI Light" w:cs="Segoe U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E03D3"/>
    <w:multiLevelType w:val="hybridMultilevel"/>
    <w:tmpl w:val="DBC0C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390516"/>
    <w:multiLevelType w:val="hybridMultilevel"/>
    <w:tmpl w:val="91B8C9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01B153E"/>
    <w:multiLevelType w:val="hybridMultilevel"/>
    <w:tmpl w:val="F8567EE6"/>
    <w:lvl w:ilvl="0" w:tplc="04090001">
      <w:start w:val="1"/>
      <w:numFmt w:val="bullet"/>
      <w:lvlText w:val=""/>
      <w:lvlJc w:val="left"/>
      <w:pPr>
        <w:ind w:left="360" w:hanging="360"/>
      </w:pPr>
      <w:rPr>
        <w:rFonts w:ascii="Symbol" w:hAnsi="Symbol" w:hint="default"/>
        <w:b/>
      </w:rPr>
    </w:lvl>
    <w:lvl w:ilvl="1" w:tplc="FFFFFFFF">
      <w:start w:val="1"/>
      <w:numFmt w:val="lowerLetter"/>
      <w:lvlText w:val="%2."/>
      <w:lvlJc w:val="left"/>
      <w:pPr>
        <w:ind w:left="1080" w:hanging="360"/>
      </w:pPr>
    </w:lvl>
    <w:lvl w:ilvl="2" w:tplc="FFFFFFFF">
      <w:numFmt w:val="bullet"/>
      <w:lvlText w:val=""/>
      <w:lvlJc w:val="left"/>
      <w:pPr>
        <w:ind w:left="1980" w:hanging="360"/>
      </w:pPr>
      <w:rPr>
        <w:rFonts w:ascii="Symbol" w:eastAsiaTheme="minorHAnsi" w:hAnsi="Symbol" w:cstheme="minorBidi"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1B74C30"/>
    <w:multiLevelType w:val="hybridMultilevel"/>
    <w:tmpl w:val="7D5C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9606D"/>
    <w:multiLevelType w:val="hybridMultilevel"/>
    <w:tmpl w:val="F4981884"/>
    <w:lvl w:ilvl="0" w:tplc="0409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9601A28"/>
    <w:multiLevelType w:val="hybridMultilevel"/>
    <w:tmpl w:val="943AF5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2807AA"/>
    <w:multiLevelType w:val="hybridMultilevel"/>
    <w:tmpl w:val="493CE3EA"/>
    <w:lvl w:ilvl="0" w:tplc="25BA9FBC">
      <w:start w:val="1"/>
      <w:numFmt w:val="lowerLetter"/>
      <w:lvlText w:val="%1)"/>
      <w:lvlJc w:val="left"/>
      <w:pPr>
        <w:ind w:left="270" w:hanging="360"/>
      </w:pPr>
      <w:rPr>
        <w:rFonts w:ascii="Candara" w:eastAsiaTheme="minorEastAsia" w:hAnsi="Candara" w:cstheme="minorHAnsi"/>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15:restartNumberingAfterBreak="0">
    <w:nsid w:val="4F720B60"/>
    <w:multiLevelType w:val="multilevel"/>
    <w:tmpl w:val="4AEA5C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F9D0847"/>
    <w:multiLevelType w:val="hybridMultilevel"/>
    <w:tmpl w:val="60C01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00F1E46"/>
    <w:multiLevelType w:val="hybridMultilevel"/>
    <w:tmpl w:val="FD1A8428"/>
    <w:lvl w:ilvl="0" w:tplc="8506CDE2">
      <w:start w:val="1"/>
      <w:numFmt w:val="low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50D12D43"/>
    <w:multiLevelType w:val="hybridMultilevel"/>
    <w:tmpl w:val="3294B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122E96"/>
    <w:multiLevelType w:val="hybridMultilevel"/>
    <w:tmpl w:val="DF987D4E"/>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7E959BF"/>
    <w:multiLevelType w:val="hybridMultilevel"/>
    <w:tmpl w:val="646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4A22FF"/>
    <w:multiLevelType w:val="multilevel"/>
    <w:tmpl w:val="B3F67D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E2A49C1"/>
    <w:multiLevelType w:val="hybridMultilevel"/>
    <w:tmpl w:val="7204A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E9F4ED5"/>
    <w:multiLevelType w:val="hybridMultilevel"/>
    <w:tmpl w:val="034CB8C0"/>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12176A6"/>
    <w:multiLevelType w:val="hybridMultilevel"/>
    <w:tmpl w:val="46548B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1374EF4"/>
    <w:multiLevelType w:val="hybridMultilevel"/>
    <w:tmpl w:val="6DE45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5611051"/>
    <w:multiLevelType w:val="hybridMultilevel"/>
    <w:tmpl w:val="298A1AE4"/>
    <w:lvl w:ilvl="0" w:tplc="605AE73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9925539"/>
    <w:multiLevelType w:val="hybridMultilevel"/>
    <w:tmpl w:val="FD1A8428"/>
    <w:lvl w:ilvl="0" w:tplc="8506CDE2">
      <w:start w:val="1"/>
      <w:numFmt w:val="low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1" w15:restartNumberingAfterBreak="0">
    <w:nsid w:val="6AF92C99"/>
    <w:multiLevelType w:val="multilevel"/>
    <w:tmpl w:val="605054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B7C4ED3"/>
    <w:multiLevelType w:val="hybridMultilevel"/>
    <w:tmpl w:val="79DA0EC6"/>
    <w:lvl w:ilvl="0" w:tplc="04090005">
      <w:start w:val="1"/>
      <w:numFmt w:val="bullet"/>
      <w:lvlText w:val=""/>
      <w:lvlJc w:val="left"/>
      <w:pPr>
        <w:ind w:left="720" w:hanging="360"/>
      </w:pPr>
      <w:rPr>
        <w:rFonts w:ascii="Wingdings" w:hAnsi="Wingdings" w:hint="default"/>
        <w:b/>
      </w:rPr>
    </w:lvl>
    <w:lvl w:ilvl="1" w:tplc="FFFFFFFF">
      <w:start w:val="1"/>
      <w:numFmt w:val="lowerLetter"/>
      <w:lvlText w:val="%2."/>
      <w:lvlJc w:val="left"/>
      <w:pPr>
        <w:ind w:left="1440" w:hanging="360"/>
      </w:pPr>
    </w:lvl>
    <w:lvl w:ilvl="2" w:tplc="FFFFFFFF">
      <w:numFmt w:val="bullet"/>
      <w:lvlText w:val=""/>
      <w:lvlJc w:val="left"/>
      <w:pPr>
        <w:ind w:left="2340" w:hanging="360"/>
      </w:pPr>
      <w:rPr>
        <w:rFonts w:ascii="Symbol" w:eastAsiaTheme="minorHAnsi" w:hAnsi="Symbol"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597EA8"/>
    <w:multiLevelType w:val="hybridMultilevel"/>
    <w:tmpl w:val="96DC0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2974A5"/>
    <w:multiLevelType w:val="hybridMultilevel"/>
    <w:tmpl w:val="44FE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498534">
    <w:abstractNumId w:val="21"/>
  </w:num>
  <w:num w:numId="2" w16cid:durableId="1636913075">
    <w:abstractNumId w:val="14"/>
  </w:num>
  <w:num w:numId="3" w16cid:durableId="775491054">
    <w:abstractNumId w:val="31"/>
  </w:num>
  <w:num w:numId="4" w16cid:durableId="1159883932">
    <w:abstractNumId w:val="43"/>
  </w:num>
  <w:num w:numId="5" w16cid:durableId="1326974740">
    <w:abstractNumId w:val="35"/>
  </w:num>
  <w:num w:numId="6" w16cid:durableId="1848128946">
    <w:abstractNumId w:val="24"/>
  </w:num>
  <w:num w:numId="7" w16cid:durableId="864371550">
    <w:abstractNumId w:val="17"/>
  </w:num>
  <w:num w:numId="8" w16cid:durableId="1897888598">
    <w:abstractNumId w:val="44"/>
  </w:num>
  <w:num w:numId="9" w16cid:durableId="863398294">
    <w:abstractNumId w:val="1"/>
  </w:num>
  <w:num w:numId="10" w16cid:durableId="1319459468">
    <w:abstractNumId w:val="33"/>
  </w:num>
  <w:num w:numId="11" w16cid:durableId="359285255">
    <w:abstractNumId w:val="2"/>
  </w:num>
  <w:num w:numId="12" w16cid:durableId="389839681">
    <w:abstractNumId w:val="8"/>
  </w:num>
  <w:num w:numId="13" w16cid:durableId="1466195869">
    <w:abstractNumId w:val="18"/>
  </w:num>
  <w:num w:numId="14" w16cid:durableId="1362708499">
    <w:abstractNumId w:val="22"/>
  </w:num>
  <w:num w:numId="15" w16cid:durableId="1153596208">
    <w:abstractNumId w:val="29"/>
  </w:num>
  <w:num w:numId="16" w16cid:durableId="211039150">
    <w:abstractNumId w:val="30"/>
  </w:num>
  <w:num w:numId="17" w16cid:durableId="147408086">
    <w:abstractNumId w:val="0"/>
  </w:num>
  <w:num w:numId="18" w16cid:durableId="812525060">
    <w:abstractNumId w:val="6"/>
  </w:num>
  <w:num w:numId="19" w16cid:durableId="131795264">
    <w:abstractNumId w:val="20"/>
  </w:num>
  <w:num w:numId="20" w16cid:durableId="215095337">
    <w:abstractNumId w:val="40"/>
  </w:num>
  <w:num w:numId="21" w16cid:durableId="235288271">
    <w:abstractNumId w:val="38"/>
  </w:num>
  <w:num w:numId="22" w16cid:durableId="2064325725">
    <w:abstractNumId w:val="19"/>
  </w:num>
  <w:num w:numId="23" w16cid:durableId="343485521">
    <w:abstractNumId w:val="37"/>
  </w:num>
  <w:num w:numId="24" w16cid:durableId="1741632894">
    <w:abstractNumId w:val="23"/>
  </w:num>
  <w:num w:numId="25" w16cid:durableId="1635794457">
    <w:abstractNumId w:val="25"/>
  </w:num>
  <w:num w:numId="26" w16cid:durableId="1171525704">
    <w:abstractNumId w:val="11"/>
  </w:num>
  <w:num w:numId="27" w16cid:durableId="1445080309">
    <w:abstractNumId w:val="39"/>
  </w:num>
  <w:num w:numId="28" w16cid:durableId="629896118">
    <w:abstractNumId w:val="15"/>
  </w:num>
  <w:num w:numId="29" w16cid:durableId="642932239">
    <w:abstractNumId w:val="3"/>
  </w:num>
  <w:num w:numId="30" w16cid:durableId="823006016">
    <w:abstractNumId w:val="7"/>
  </w:num>
  <w:num w:numId="31" w16cid:durableId="352920483">
    <w:abstractNumId w:val="12"/>
  </w:num>
  <w:num w:numId="32" w16cid:durableId="472450864">
    <w:abstractNumId w:val="34"/>
  </w:num>
  <w:num w:numId="33" w16cid:durableId="1513107884">
    <w:abstractNumId w:val="41"/>
  </w:num>
  <w:num w:numId="34" w16cid:durableId="1551839796">
    <w:abstractNumId w:val="28"/>
  </w:num>
  <w:num w:numId="35" w16cid:durableId="1883009391">
    <w:abstractNumId w:val="13"/>
  </w:num>
  <w:num w:numId="36" w16cid:durableId="1399783437">
    <w:abstractNumId w:val="9"/>
  </w:num>
  <w:num w:numId="37" w16cid:durableId="1114255347">
    <w:abstractNumId w:val="10"/>
  </w:num>
  <w:num w:numId="38" w16cid:durableId="2072388565">
    <w:abstractNumId w:val="36"/>
  </w:num>
  <w:num w:numId="39" w16cid:durableId="268588389">
    <w:abstractNumId w:val="32"/>
  </w:num>
  <w:num w:numId="40" w16cid:durableId="125895489">
    <w:abstractNumId w:val="16"/>
  </w:num>
  <w:num w:numId="41" w16cid:durableId="738283202">
    <w:abstractNumId w:val="42"/>
  </w:num>
  <w:num w:numId="42" w16cid:durableId="2133748832">
    <w:abstractNumId w:val="4"/>
  </w:num>
  <w:num w:numId="43" w16cid:durableId="1650673326">
    <w:abstractNumId w:val="26"/>
  </w:num>
  <w:num w:numId="44" w16cid:durableId="1334067939">
    <w:abstractNumId w:val="27"/>
  </w:num>
  <w:num w:numId="45" w16cid:durableId="357198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2" w:dllVersion="6"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A9"/>
    <w:rsid w:val="00002C14"/>
    <w:rsid w:val="0000595F"/>
    <w:rsid w:val="00012A01"/>
    <w:rsid w:val="00014E6F"/>
    <w:rsid w:val="000151E2"/>
    <w:rsid w:val="0002122B"/>
    <w:rsid w:val="0002513D"/>
    <w:rsid w:val="00030575"/>
    <w:rsid w:val="000341C3"/>
    <w:rsid w:val="00035333"/>
    <w:rsid w:val="000364FB"/>
    <w:rsid w:val="00037263"/>
    <w:rsid w:val="000532C9"/>
    <w:rsid w:val="00055E1F"/>
    <w:rsid w:val="00061F6F"/>
    <w:rsid w:val="00064AA6"/>
    <w:rsid w:val="000823BD"/>
    <w:rsid w:val="000849EC"/>
    <w:rsid w:val="00090B6A"/>
    <w:rsid w:val="0009134D"/>
    <w:rsid w:val="0009429A"/>
    <w:rsid w:val="000A0EE7"/>
    <w:rsid w:val="000B0248"/>
    <w:rsid w:val="000B07DD"/>
    <w:rsid w:val="000B10DB"/>
    <w:rsid w:val="000D6022"/>
    <w:rsid w:val="000E2B20"/>
    <w:rsid w:val="00106413"/>
    <w:rsid w:val="00106DB8"/>
    <w:rsid w:val="00120047"/>
    <w:rsid w:val="0015084C"/>
    <w:rsid w:val="00155D18"/>
    <w:rsid w:val="00160DA2"/>
    <w:rsid w:val="0017100C"/>
    <w:rsid w:val="0017608B"/>
    <w:rsid w:val="00177B8C"/>
    <w:rsid w:val="001835BE"/>
    <w:rsid w:val="00184D61"/>
    <w:rsid w:val="001859DE"/>
    <w:rsid w:val="00187555"/>
    <w:rsid w:val="0019264D"/>
    <w:rsid w:val="001A6D9E"/>
    <w:rsid w:val="001B7D7C"/>
    <w:rsid w:val="001C0BF8"/>
    <w:rsid w:val="001D4B12"/>
    <w:rsid w:val="001D5718"/>
    <w:rsid w:val="001D791F"/>
    <w:rsid w:val="001E6C65"/>
    <w:rsid w:val="001F0FC2"/>
    <w:rsid w:val="001F4CCB"/>
    <w:rsid w:val="00214803"/>
    <w:rsid w:val="002155DB"/>
    <w:rsid w:val="002307CA"/>
    <w:rsid w:val="00231E0D"/>
    <w:rsid w:val="00234B22"/>
    <w:rsid w:val="0024368A"/>
    <w:rsid w:val="00252226"/>
    <w:rsid w:val="00256092"/>
    <w:rsid w:val="002564E7"/>
    <w:rsid w:val="00257262"/>
    <w:rsid w:val="00260E39"/>
    <w:rsid w:val="002670AD"/>
    <w:rsid w:val="00276D7D"/>
    <w:rsid w:val="0028340A"/>
    <w:rsid w:val="002907B1"/>
    <w:rsid w:val="00295621"/>
    <w:rsid w:val="002A403C"/>
    <w:rsid w:val="002B2566"/>
    <w:rsid w:val="002C2B3A"/>
    <w:rsid w:val="002C4FB4"/>
    <w:rsid w:val="002D024A"/>
    <w:rsid w:val="002D5B07"/>
    <w:rsid w:val="002E7D78"/>
    <w:rsid w:val="002F3CAD"/>
    <w:rsid w:val="002F4D91"/>
    <w:rsid w:val="002F66FD"/>
    <w:rsid w:val="002F7587"/>
    <w:rsid w:val="00303F66"/>
    <w:rsid w:val="00305052"/>
    <w:rsid w:val="0030550A"/>
    <w:rsid w:val="00306CE6"/>
    <w:rsid w:val="0031071B"/>
    <w:rsid w:val="00310FE1"/>
    <w:rsid w:val="00314564"/>
    <w:rsid w:val="00317A5A"/>
    <w:rsid w:val="00321F9A"/>
    <w:rsid w:val="00325580"/>
    <w:rsid w:val="0033205B"/>
    <w:rsid w:val="00332C56"/>
    <w:rsid w:val="00346889"/>
    <w:rsid w:val="003521A9"/>
    <w:rsid w:val="003564F1"/>
    <w:rsid w:val="003728A3"/>
    <w:rsid w:val="003740FB"/>
    <w:rsid w:val="003751D1"/>
    <w:rsid w:val="003850F2"/>
    <w:rsid w:val="00392BE9"/>
    <w:rsid w:val="003A42A6"/>
    <w:rsid w:val="003B4EA4"/>
    <w:rsid w:val="003B64F3"/>
    <w:rsid w:val="003C086F"/>
    <w:rsid w:val="003D4997"/>
    <w:rsid w:val="003D4EAC"/>
    <w:rsid w:val="003D5C92"/>
    <w:rsid w:val="003D65CB"/>
    <w:rsid w:val="003D6C39"/>
    <w:rsid w:val="003E026A"/>
    <w:rsid w:val="003E028A"/>
    <w:rsid w:val="003E2211"/>
    <w:rsid w:val="003E29AB"/>
    <w:rsid w:val="003F3DE1"/>
    <w:rsid w:val="003F59E9"/>
    <w:rsid w:val="00406D1A"/>
    <w:rsid w:val="00406DC4"/>
    <w:rsid w:val="00423860"/>
    <w:rsid w:val="004244DE"/>
    <w:rsid w:val="004334B5"/>
    <w:rsid w:val="00442825"/>
    <w:rsid w:val="004476E0"/>
    <w:rsid w:val="004478FB"/>
    <w:rsid w:val="004612EF"/>
    <w:rsid w:val="00473891"/>
    <w:rsid w:val="0048166B"/>
    <w:rsid w:val="00481EA0"/>
    <w:rsid w:val="004A2ABE"/>
    <w:rsid w:val="004B1644"/>
    <w:rsid w:val="004C0B9F"/>
    <w:rsid w:val="004C2479"/>
    <w:rsid w:val="004C64AD"/>
    <w:rsid w:val="004D149F"/>
    <w:rsid w:val="004D4C3A"/>
    <w:rsid w:val="004E4BC9"/>
    <w:rsid w:val="004E7EE2"/>
    <w:rsid w:val="004F7B72"/>
    <w:rsid w:val="005055B0"/>
    <w:rsid w:val="00512943"/>
    <w:rsid w:val="00514138"/>
    <w:rsid w:val="0051444C"/>
    <w:rsid w:val="00515C94"/>
    <w:rsid w:val="00520261"/>
    <w:rsid w:val="00531317"/>
    <w:rsid w:val="00540DBD"/>
    <w:rsid w:val="0054349B"/>
    <w:rsid w:val="00544043"/>
    <w:rsid w:val="005552DC"/>
    <w:rsid w:val="005612B3"/>
    <w:rsid w:val="00561A8F"/>
    <w:rsid w:val="005620E9"/>
    <w:rsid w:val="005717CA"/>
    <w:rsid w:val="005775EC"/>
    <w:rsid w:val="0059012D"/>
    <w:rsid w:val="005B624D"/>
    <w:rsid w:val="005C1D76"/>
    <w:rsid w:val="005C46D0"/>
    <w:rsid w:val="005C54E0"/>
    <w:rsid w:val="005C6C9F"/>
    <w:rsid w:val="005C6E2F"/>
    <w:rsid w:val="005D3FAC"/>
    <w:rsid w:val="005D5488"/>
    <w:rsid w:val="005D56C3"/>
    <w:rsid w:val="005E2731"/>
    <w:rsid w:val="005F4A4E"/>
    <w:rsid w:val="00604DB2"/>
    <w:rsid w:val="00605D33"/>
    <w:rsid w:val="00611620"/>
    <w:rsid w:val="00611F28"/>
    <w:rsid w:val="00615684"/>
    <w:rsid w:val="00621178"/>
    <w:rsid w:val="0063796F"/>
    <w:rsid w:val="00655426"/>
    <w:rsid w:val="0065624C"/>
    <w:rsid w:val="00657AE7"/>
    <w:rsid w:val="006622A5"/>
    <w:rsid w:val="00667B4C"/>
    <w:rsid w:val="00673869"/>
    <w:rsid w:val="0067797F"/>
    <w:rsid w:val="00680040"/>
    <w:rsid w:val="00681CFF"/>
    <w:rsid w:val="00681D16"/>
    <w:rsid w:val="00684BDE"/>
    <w:rsid w:val="006900D7"/>
    <w:rsid w:val="00692B94"/>
    <w:rsid w:val="00695C31"/>
    <w:rsid w:val="006B1F4D"/>
    <w:rsid w:val="006C5DF7"/>
    <w:rsid w:val="006D1412"/>
    <w:rsid w:val="006D2F46"/>
    <w:rsid w:val="006E19AA"/>
    <w:rsid w:val="006E36CC"/>
    <w:rsid w:val="006F0056"/>
    <w:rsid w:val="006F0D15"/>
    <w:rsid w:val="006F2D4E"/>
    <w:rsid w:val="006F3AE5"/>
    <w:rsid w:val="006F4C4C"/>
    <w:rsid w:val="006F7B38"/>
    <w:rsid w:val="00711468"/>
    <w:rsid w:val="00721ACB"/>
    <w:rsid w:val="00723D0B"/>
    <w:rsid w:val="00731EED"/>
    <w:rsid w:val="00733527"/>
    <w:rsid w:val="007466BE"/>
    <w:rsid w:val="007467D7"/>
    <w:rsid w:val="0075216A"/>
    <w:rsid w:val="00753AAA"/>
    <w:rsid w:val="00756E20"/>
    <w:rsid w:val="007618DA"/>
    <w:rsid w:val="00767952"/>
    <w:rsid w:val="00772A4A"/>
    <w:rsid w:val="00772ACB"/>
    <w:rsid w:val="00773DFF"/>
    <w:rsid w:val="00775316"/>
    <w:rsid w:val="00776765"/>
    <w:rsid w:val="00777C1E"/>
    <w:rsid w:val="0078019C"/>
    <w:rsid w:val="007803A6"/>
    <w:rsid w:val="0078430E"/>
    <w:rsid w:val="007856E8"/>
    <w:rsid w:val="00793E46"/>
    <w:rsid w:val="007A47D6"/>
    <w:rsid w:val="007B1C7B"/>
    <w:rsid w:val="007B2E5E"/>
    <w:rsid w:val="007C5418"/>
    <w:rsid w:val="007D42F4"/>
    <w:rsid w:val="007E0835"/>
    <w:rsid w:val="007F262D"/>
    <w:rsid w:val="00800056"/>
    <w:rsid w:val="008110B3"/>
    <w:rsid w:val="00813051"/>
    <w:rsid w:val="00814041"/>
    <w:rsid w:val="0081502B"/>
    <w:rsid w:val="00825AC8"/>
    <w:rsid w:val="00837C11"/>
    <w:rsid w:val="008647A5"/>
    <w:rsid w:val="008676A7"/>
    <w:rsid w:val="008700E1"/>
    <w:rsid w:val="00883F03"/>
    <w:rsid w:val="00891442"/>
    <w:rsid w:val="00895664"/>
    <w:rsid w:val="008A24A8"/>
    <w:rsid w:val="008A630F"/>
    <w:rsid w:val="008B23ED"/>
    <w:rsid w:val="008C2A9C"/>
    <w:rsid w:val="008D3F46"/>
    <w:rsid w:val="008D4114"/>
    <w:rsid w:val="008D5955"/>
    <w:rsid w:val="008D5E64"/>
    <w:rsid w:val="008D6197"/>
    <w:rsid w:val="008E2607"/>
    <w:rsid w:val="008E29B1"/>
    <w:rsid w:val="008F2D4A"/>
    <w:rsid w:val="008F5D68"/>
    <w:rsid w:val="00913016"/>
    <w:rsid w:val="009138C2"/>
    <w:rsid w:val="00915227"/>
    <w:rsid w:val="009211E8"/>
    <w:rsid w:val="009242C9"/>
    <w:rsid w:val="00926FC6"/>
    <w:rsid w:val="009403AD"/>
    <w:rsid w:val="00946745"/>
    <w:rsid w:val="0094754B"/>
    <w:rsid w:val="00973965"/>
    <w:rsid w:val="00974FD6"/>
    <w:rsid w:val="00985055"/>
    <w:rsid w:val="00986582"/>
    <w:rsid w:val="00987D2B"/>
    <w:rsid w:val="00992592"/>
    <w:rsid w:val="00993115"/>
    <w:rsid w:val="009A287B"/>
    <w:rsid w:val="009A3708"/>
    <w:rsid w:val="009A4B27"/>
    <w:rsid w:val="009B23F1"/>
    <w:rsid w:val="009C1B31"/>
    <w:rsid w:val="009C58A5"/>
    <w:rsid w:val="009D033F"/>
    <w:rsid w:val="009D2D67"/>
    <w:rsid w:val="009D3E3F"/>
    <w:rsid w:val="009E1E1B"/>
    <w:rsid w:val="009E2207"/>
    <w:rsid w:val="009E23BF"/>
    <w:rsid w:val="009E2516"/>
    <w:rsid w:val="009F0D05"/>
    <w:rsid w:val="009F5240"/>
    <w:rsid w:val="00A02518"/>
    <w:rsid w:val="00A070B5"/>
    <w:rsid w:val="00A201E5"/>
    <w:rsid w:val="00A31C6B"/>
    <w:rsid w:val="00A3446A"/>
    <w:rsid w:val="00A40A90"/>
    <w:rsid w:val="00A4297F"/>
    <w:rsid w:val="00A51820"/>
    <w:rsid w:val="00A52C29"/>
    <w:rsid w:val="00A575D7"/>
    <w:rsid w:val="00A63740"/>
    <w:rsid w:val="00A647A3"/>
    <w:rsid w:val="00A779E3"/>
    <w:rsid w:val="00A8376D"/>
    <w:rsid w:val="00A8740A"/>
    <w:rsid w:val="00A90234"/>
    <w:rsid w:val="00A921C7"/>
    <w:rsid w:val="00AA66E4"/>
    <w:rsid w:val="00AB2C49"/>
    <w:rsid w:val="00AC1C50"/>
    <w:rsid w:val="00AC1E67"/>
    <w:rsid w:val="00AC2969"/>
    <w:rsid w:val="00AC47F7"/>
    <w:rsid w:val="00AC4C2A"/>
    <w:rsid w:val="00AD4D1E"/>
    <w:rsid w:val="00AD7B26"/>
    <w:rsid w:val="00AE4FF9"/>
    <w:rsid w:val="00AF09D6"/>
    <w:rsid w:val="00AF1B79"/>
    <w:rsid w:val="00AF35B2"/>
    <w:rsid w:val="00AF4734"/>
    <w:rsid w:val="00B03649"/>
    <w:rsid w:val="00B11DF2"/>
    <w:rsid w:val="00B17712"/>
    <w:rsid w:val="00B21CEA"/>
    <w:rsid w:val="00B234E9"/>
    <w:rsid w:val="00B239FA"/>
    <w:rsid w:val="00B26104"/>
    <w:rsid w:val="00B30B93"/>
    <w:rsid w:val="00B327A1"/>
    <w:rsid w:val="00B32C23"/>
    <w:rsid w:val="00B41929"/>
    <w:rsid w:val="00B42AE0"/>
    <w:rsid w:val="00B44712"/>
    <w:rsid w:val="00B47C8F"/>
    <w:rsid w:val="00B502AB"/>
    <w:rsid w:val="00B53914"/>
    <w:rsid w:val="00B546D9"/>
    <w:rsid w:val="00B60386"/>
    <w:rsid w:val="00B603F3"/>
    <w:rsid w:val="00B67E4E"/>
    <w:rsid w:val="00B7182D"/>
    <w:rsid w:val="00B72933"/>
    <w:rsid w:val="00B82839"/>
    <w:rsid w:val="00B90D2C"/>
    <w:rsid w:val="00BA2B5A"/>
    <w:rsid w:val="00BA57E5"/>
    <w:rsid w:val="00BB724E"/>
    <w:rsid w:val="00BC10DC"/>
    <w:rsid w:val="00BC6719"/>
    <w:rsid w:val="00BD2272"/>
    <w:rsid w:val="00BF76AA"/>
    <w:rsid w:val="00BF7CE4"/>
    <w:rsid w:val="00C12007"/>
    <w:rsid w:val="00C168E8"/>
    <w:rsid w:val="00C1781A"/>
    <w:rsid w:val="00C31EBC"/>
    <w:rsid w:val="00C43A7F"/>
    <w:rsid w:val="00C51833"/>
    <w:rsid w:val="00C55F8A"/>
    <w:rsid w:val="00C573BC"/>
    <w:rsid w:val="00C8256A"/>
    <w:rsid w:val="00C82C17"/>
    <w:rsid w:val="00CA1BD3"/>
    <w:rsid w:val="00CB6ABA"/>
    <w:rsid w:val="00CB6E61"/>
    <w:rsid w:val="00CD0663"/>
    <w:rsid w:val="00CD0C25"/>
    <w:rsid w:val="00CD2340"/>
    <w:rsid w:val="00CE25E9"/>
    <w:rsid w:val="00CF14C0"/>
    <w:rsid w:val="00CF68A4"/>
    <w:rsid w:val="00CF7FF3"/>
    <w:rsid w:val="00D036A7"/>
    <w:rsid w:val="00D120D9"/>
    <w:rsid w:val="00D17D08"/>
    <w:rsid w:val="00D21B30"/>
    <w:rsid w:val="00D302B5"/>
    <w:rsid w:val="00D342D7"/>
    <w:rsid w:val="00D40639"/>
    <w:rsid w:val="00D40B43"/>
    <w:rsid w:val="00D53719"/>
    <w:rsid w:val="00D53FE1"/>
    <w:rsid w:val="00D608B7"/>
    <w:rsid w:val="00D67D3F"/>
    <w:rsid w:val="00DA6FBF"/>
    <w:rsid w:val="00DA7A93"/>
    <w:rsid w:val="00DB392C"/>
    <w:rsid w:val="00DD4A11"/>
    <w:rsid w:val="00DD6B1A"/>
    <w:rsid w:val="00DE0D7E"/>
    <w:rsid w:val="00DE4C6B"/>
    <w:rsid w:val="00DE56B9"/>
    <w:rsid w:val="00DE7688"/>
    <w:rsid w:val="00DF74CD"/>
    <w:rsid w:val="00E011C1"/>
    <w:rsid w:val="00E019C8"/>
    <w:rsid w:val="00E01BB3"/>
    <w:rsid w:val="00E05767"/>
    <w:rsid w:val="00E258D8"/>
    <w:rsid w:val="00E25F4E"/>
    <w:rsid w:val="00E26F09"/>
    <w:rsid w:val="00E3092D"/>
    <w:rsid w:val="00E50460"/>
    <w:rsid w:val="00E6075E"/>
    <w:rsid w:val="00E634A7"/>
    <w:rsid w:val="00E6607F"/>
    <w:rsid w:val="00E718E1"/>
    <w:rsid w:val="00E731FE"/>
    <w:rsid w:val="00E738B7"/>
    <w:rsid w:val="00E7647A"/>
    <w:rsid w:val="00E85AE7"/>
    <w:rsid w:val="00E92136"/>
    <w:rsid w:val="00EA56CD"/>
    <w:rsid w:val="00EB281D"/>
    <w:rsid w:val="00EB2DBB"/>
    <w:rsid w:val="00EB3E89"/>
    <w:rsid w:val="00EB3F29"/>
    <w:rsid w:val="00EB41A1"/>
    <w:rsid w:val="00EC53D9"/>
    <w:rsid w:val="00ED16AC"/>
    <w:rsid w:val="00ED1F8C"/>
    <w:rsid w:val="00EE022D"/>
    <w:rsid w:val="00EE4035"/>
    <w:rsid w:val="00EE416A"/>
    <w:rsid w:val="00EE738A"/>
    <w:rsid w:val="00EE7C84"/>
    <w:rsid w:val="00EF39F4"/>
    <w:rsid w:val="00EF7EE6"/>
    <w:rsid w:val="00F02993"/>
    <w:rsid w:val="00F02AF7"/>
    <w:rsid w:val="00F052E9"/>
    <w:rsid w:val="00F06F42"/>
    <w:rsid w:val="00F1636D"/>
    <w:rsid w:val="00F23274"/>
    <w:rsid w:val="00F30306"/>
    <w:rsid w:val="00F31783"/>
    <w:rsid w:val="00F31F7D"/>
    <w:rsid w:val="00F34E47"/>
    <w:rsid w:val="00F37656"/>
    <w:rsid w:val="00F4273C"/>
    <w:rsid w:val="00F45F00"/>
    <w:rsid w:val="00F54776"/>
    <w:rsid w:val="00F6194B"/>
    <w:rsid w:val="00F63209"/>
    <w:rsid w:val="00F6421F"/>
    <w:rsid w:val="00F85A27"/>
    <w:rsid w:val="00F87D1C"/>
    <w:rsid w:val="00F91776"/>
    <w:rsid w:val="00F97774"/>
    <w:rsid w:val="00FB36F5"/>
    <w:rsid w:val="00FB626F"/>
    <w:rsid w:val="00FC3F21"/>
    <w:rsid w:val="00FC5E10"/>
    <w:rsid w:val="00FC6691"/>
    <w:rsid w:val="00FD02CD"/>
    <w:rsid w:val="00FD0406"/>
    <w:rsid w:val="00FF7A82"/>
    <w:rsid w:val="0EAC1537"/>
    <w:rsid w:val="0F469BA5"/>
    <w:rsid w:val="16F97F8A"/>
    <w:rsid w:val="19991B15"/>
    <w:rsid w:val="261F3AB7"/>
    <w:rsid w:val="3BC1BAB2"/>
    <w:rsid w:val="41D27804"/>
    <w:rsid w:val="42F22456"/>
    <w:rsid w:val="4C28C0D6"/>
    <w:rsid w:val="4D939293"/>
    <w:rsid w:val="5683127D"/>
    <w:rsid w:val="5D13AC30"/>
    <w:rsid w:val="5FFBDAA6"/>
    <w:rsid w:val="667D7622"/>
    <w:rsid w:val="6AA7FD32"/>
    <w:rsid w:val="72036960"/>
    <w:rsid w:val="75F747A8"/>
    <w:rsid w:val="79CB8736"/>
    <w:rsid w:val="7D07E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B0293"/>
  <w15:docId w15:val="{0F30B041-3EBA-4BFF-82E2-EADCE18B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21A9"/>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3521A9"/>
    <w:rPr>
      <w:b/>
      <w:bCs/>
    </w:rPr>
  </w:style>
  <w:style w:type="character" w:customStyle="1" w:styleId="apple-converted-space">
    <w:name w:val="apple-converted-space"/>
    <w:basedOn w:val="DefaultParagraphFont"/>
    <w:rsid w:val="003521A9"/>
  </w:style>
  <w:style w:type="character" w:styleId="Hyperlink">
    <w:name w:val="Hyperlink"/>
    <w:basedOn w:val="DefaultParagraphFont"/>
    <w:uiPriority w:val="99"/>
    <w:unhideWhenUsed/>
    <w:rsid w:val="003521A9"/>
    <w:rPr>
      <w:color w:val="0000FF"/>
      <w:u w:val="single"/>
    </w:rPr>
  </w:style>
  <w:style w:type="paragraph" w:styleId="BalloonText">
    <w:name w:val="Balloon Text"/>
    <w:basedOn w:val="Normal"/>
    <w:link w:val="BalloonTextChar"/>
    <w:uiPriority w:val="99"/>
    <w:semiHidden/>
    <w:unhideWhenUsed/>
    <w:rsid w:val="00684BDE"/>
    <w:rPr>
      <w:rFonts w:ascii="Tahoma" w:hAnsi="Tahoma" w:cs="Tahoma"/>
      <w:sz w:val="16"/>
      <w:szCs w:val="16"/>
    </w:rPr>
  </w:style>
  <w:style w:type="character" w:customStyle="1" w:styleId="BalloonTextChar">
    <w:name w:val="Balloon Text Char"/>
    <w:basedOn w:val="DefaultParagraphFont"/>
    <w:link w:val="BalloonText"/>
    <w:uiPriority w:val="99"/>
    <w:semiHidden/>
    <w:rsid w:val="00684BDE"/>
    <w:rPr>
      <w:rFonts w:ascii="Tahoma" w:hAnsi="Tahoma" w:cs="Tahoma"/>
      <w:sz w:val="16"/>
      <w:szCs w:val="16"/>
    </w:rPr>
  </w:style>
  <w:style w:type="paragraph" w:customStyle="1" w:styleId="Default">
    <w:name w:val="Default"/>
    <w:rsid w:val="003740FB"/>
    <w:pPr>
      <w:autoSpaceDE w:val="0"/>
      <w:autoSpaceDN w:val="0"/>
      <w:adjustRightInd w:val="0"/>
    </w:pPr>
    <w:rPr>
      <w:rFonts w:ascii="Arial" w:eastAsia="Times New Roman" w:hAnsi="Arial" w:cs="Arial"/>
      <w:color w:val="000000"/>
      <w:lang w:val="nl-NL" w:eastAsia="en-029"/>
    </w:rPr>
  </w:style>
  <w:style w:type="paragraph" w:styleId="NoSpacing">
    <w:name w:val="No Spacing"/>
    <w:uiPriority w:val="1"/>
    <w:qFormat/>
    <w:rsid w:val="00CF68A4"/>
  </w:style>
  <w:style w:type="paragraph" w:styleId="Header">
    <w:name w:val="header"/>
    <w:basedOn w:val="Normal"/>
    <w:link w:val="HeaderChar"/>
    <w:uiPriority w:val="99"/>
    <w:unhideWhenUsed/>
    <w:rsid w:val="00256092"/>
    <w:pPr>
      <w:tabs>
        <w:tab w:val="center" w:pos="4680"/>
        <w:tab w:val="right" w:pos="9360"/>
      </w:tabs>
    </w:pPr>
  </w:style>
  <w:style w:type="character" w:customStyle="1" w:styleId="HeaderChar">
    <w:name w:val="Header Char"/>
    <w:basedOn w:val="DefaultParagraphFont"/>
    <w:link w:val="Header"/>
    <w:uiPriority w:val="99"/>
    <w:rsid w:val="00256092"/>
  </w:style>
  <w:style w:type="paragraph" w:styleId="Footer">
    <w:name w:val="footer"/>
    <w:basedOn w:val="Normal"/>
    <w:link w:val="FooterChar"/>
    <w:uiPriority w:val="99"/>
    <w:unhideWhenUsed/>
    <w:rsid w:val="00256092"/>
    <w:pPr>
      <w:tabs>
        <w:tab w:val="center" w:pos="4680"/>
        <w:tab w:val="right" w:pos="9360"/>
      </w:tabs>
    </w:pPr>
  </w:style>
  <w:style w:type="character" w:customStyle="1" w:styleId="FooterChar">
    <w:name w:val="Footer Char"/>
    <w:basedOn w:val="DefaultParagraphFont"/>
    <w:link w:val="Footer"/>
    <w:uiPriority w:val="99"/>
    <w:rsid w:val="00256092"/>
  </w:style>
  <w:style w:type="paragraph" w:styleId="ListParagraph">
    <w:name w:val="List Paragraph"/>
    <w:basedOn w:val="Normal"/>
    <w:uiPriority w:val="34"/>
    <w:qFormat/>
    <w:rsid w:val="00090B6A"/>
    <w:pPr>
      <w:spacing w:after="160" w:line="259" w:lineRule="auto"/>
      <w:ind w:left="720"/>
      <w:contextualSpacing/>
    </w:pPr>
    <w:rPr>
      <w:rFonts w:eastAsiaTheme="minorHAnsi"/>
      <w:sz w:val="22"/>
      <w:szCs w:val="22"/>
    </w:rPr>
  </w:style>
  <w:style w:type="table" w:customStyle="1" w:styleId="TableGrid2">
    <w:name w:val="Table Grid2"/>
    <w:basedOn w:val="TableNormal"/>
    <w:next w:val="TableGrid"/>
    <w:uiPriority w:val="59"/>
    <w:rsid w:val="00090B6A"/>
    <w:rPr>
      <w:rFonts w:ascii="Calibri" w:eastAsia="Times New Roman"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9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4776"/>
    <w:rPr>
      <w:sz w:val="18"/>
      <w:szCs w:val="18"/>
    </w:rPr>
  </w:style>
  <w:style w:type="paragraph" w:styleId="CommentText">
    <w:name w:val="annotation text"/>
    <w:basedOn w:val="Normal"/>
    <w:link w:val="CommentTextChar"/>
    <w:uiPriority w:val="99"/>
    <w:unhideWhenUsed/>
    <w:rsid w:val="00F54776"/>
  </w:style>
  <w:style w:type="character" w:customStyle="1" w:styleId="CommentTextChar">
    <w:name w:val="Comment Text Char"/>
    <w:basedOn w:val="DefaultParagraphFont"/>
    <w:link w:val="CommentText"/>
    <w:uiPriority w:val="99"/>
    <w:rsid w:val="00F54776"/>
  </w:style>
  <w:style w:type="paragraph" w:styleId="CommentSubject">
    <w:name w:val="annotation subject"/>
    <w:basedOn w:val="CommentText"/>
    <w:next w:val="CommentText"/>
    <w:link w:val="CommentSubjectChar"/>
    <w:uiPriority w:val="99"/>
    <w:semiHidden/>
    <w:unhideWhenUsed/>
    <w:rsid w:val="00F54776"/>
    <w:rPr>
      <w:b/>
      <w:bCs/>
      <w:sz w:val="20"/>
      <w:szCs w:val="20"/>
    </w:rPr>
  </w:style>
  <w:style w:type="character" w:customStyle="1" w:styleId="CommentSubjectChar">
    <w:name w:val="Comment Subject Char"/>
    <w:basedOn w:val="CommentTextChar"/>
    <w:link w:val="CommentSubject"/>
    <w:uiPriority w:val="99"/>
    <w:semiHidden/>
    <w:rsid w:val="00F54776"/>
    <w:rPr>
      <w:b/>
      <w:bCs/>
      <w:sz w:val="20"/>
      <w:szCs w:val="20"/>
    </w:rPr>
  </w:style>
  <w:style w:type="paragraph" w:styleId="Revision">
    <w:name w:val="Revision"/>
    <w:hidden/>
    <w:uiPriority w:val="99"/>
    <w:semiHidden/>
    <w:rsid w:val="00F30306"/>
  </w:style>
  <w:style w:type="character" w:styleId="UnresolvedMention">
    <w:name w:val="Unresolved Mention"/>
    <w:basedOn w:val="DefaultParagraphFont"/>
    <w:uiPriority w:val="99"/>
    <w:rsid w:val="008E29B1"/>
    <w:rPr>
      <w:color w:val="605E5C"/>
      <w:shd w:val="clear" w:color="auto" w:fill="E1DFDD"/>
    </w:rPr>
  </w:style>
  <w:style w:type="character" w:customStyle="1" w:styleId="normaltextrun">
    <w:name w:val="normaltextrun"/>
    <w:basedOn w:val="DefaultParagraphFont"/>
    <w:rsid w:val="00756E20"/>
  </w:style>
  <w:style w:type="paragraph" w:customStyle="1" w:styleId="paragraph">
    <w:name w:val="paragraph"/>
    <w:basedOn w:val="Normal"/>
    <w:rsid w:val="00317A5A"/>
    <w:pPr>
      <w:spacing w:before="100" w:beforeAutospacing="1" w:after="100" w:afterAutospacing="1"/>
    </w:pPr>
    <w:rPr>
      <w:rFonts w:ascii="Times New Roman" w:eastAsia="Times New Roman" w:hAnsi="Times New Roman" w:cs="Times New Roman"/>
      <w:lang w:val="nl-NL" w:eastAsia="nl-NL"/>
    </w:rPr>
  </w:style>
  <w:style w:type="character" w:customStyle="1" w:styleId="eop">
    <w:name w:val="eop"/>
    <w:basedOn w:val="DefaultParagraphFont"/>
    <w:rsid w:val="00317A5A"/>
  </w:style>
  <w:style w:type="character" w:styleId="Mention">
    <w:name w:val="Mention"/>
    <w:basedOn w:val="DefaultParagraphFont"/>
    <w:uiPriority w:val="99"/>
    <w:rsid w:val="00773D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950225">
      <w:bodyDiv w:val="1"/>
      <w:marLeft w:val="0"/>
      <w:marRight w:val="0"/>
      <w:marTop w:val="0"/>
      <w:marBottom w:val="0"/>
      <w:divBdr>
        <w:top w:val="none" w:sz="0" w:space="0" w:color="auto"/>
        <w:left w:val="none" w:sz="0" w:space="0" w:color="auto"/>
        <w:bottom w:val="none" w:sz="0" w:space="0" w:color="auto"/>
        <w:right w:val="none" w:sz="0" w:space="0" w:color="auto"/>
      </w:divBdr>
    </w:div>
    <w:div w:id="407921472">
      <w:bodyDiv w:val="1"/>
      <w:marLeft w:val="0"/>
      <w:marRight w:val="0"/>
      <w:marTop w:val="0"/>
      <w:marBottom w:val="0"/>
      <w:divBdr>
        <w:top w:val="none" w:sz="0" w:space="0" w:color="auto"/>
        <w:left w:val="none" w:sz="0" w:space="0" w:color="auto"/>
        <w:bottom w:val="none" w:sz="0" w:space="0" w:color="auto"/>
        <w:right w:val="none" w:sz="0" w:space="0" w:color="auto"/>
      </w:divBdr>
    </w:div>
    <w:div w:id="1535458184">
      <w:bodyDiv w:val="1"/>
      <w:marLeft w:val="0"/>
      <w:marRight w:val="0"/>
      <w:marTop w:val="0"/>
      <w:marBottom w:val="0"/>
      <w:divBdr>
        <w:top w:val="none" w:sz="0" w:space="0" w:color="auto"/>
        <w:left w:val="none" w:sz="0" w:space="0" w:color="auto"/>
        <w:bottom w:val="none" w:sz="0" w:space="0" w:color="auto"/>
        <w:right w:val="none" w:sz="0" w:space="0" w:color="auto"/>
      </w:divBdr>
      <w:divsChild>
        <w:div w:id="1328481161">
          <w:marLeft w:val="0"/>
          <w:marRight w:val="0"/>
          <w:marTop w:val="0"/>
          <w:marBottom w:val="0"/>
          <w:divBdr>
            <w:top w:val="none" w:sz="0" w:space="0" w:color="auto"/>
            <w:left w:val="none" w:sz="0" w:space="0" w:color="auto"/>
            <w:bottom w:val="none" w:sz="0" w:space="0" w:color="auto"/>
            <w:right w:val="none" w:sz="0" w:space="0" w:color="auto"/>
          </w:divBdr>
        </w:div>
        <w:div w:id="841089521">
          <w:marLeft w:val="0"/>
          <w:marRight w:val="0"/>
          <w:marTop w:val="0"/>
          <w:marBottom w:val="0"/>
          <w:divBdr>
            <w:top w:val="none" w:sz="0" w:space="0" w:color="auto"/>
            <w:left w:val="none" w:sz="0" w:space="0" w:color="auto"/>
            <w:bottom w:val="none" w:sz="0" w:space="0" w:color="auto"/>
            <w:right w:val="none" w:sz="0" w:space="0" w:color="auto"/>
          </w:divBdr>
        </w:div>
        <w:div w:id="348066856">
          <w:marLeft w:val="0"/>
          <w:marRight w:val="0"/>
          <w:marTop w:val="0"/>
          <w:marBottom w:val="0"/>
          <w:divBdr>
            <w:top w:val="none" w:sz="0" w:space="0" w:color="auto"/>
            <w:left w:val="none" w:sz="0" w:space="0" w:color="auto"/>
            <w:bottom w:val="none" w:sz="0" w:space="0" w:color="auto"/>
            <w:right w:val="none" w:sz="0" w:space="0" w:color="auto"/>
          </w:divBdr>
        </w:div>
        <w:div w:id="1331062867">
          <w:marLeft w:val="0"/>
          <w:marRight w:val="0"/>
          <w:marTop w:val="0"/>
          <w:marBottom w:val="0"/>
          <w:divBdr>
            <w:top w:val="none" w:sz="0" w:space="0" w:color="auto"/>
            <w:left w:val="none" w:sz="0" w:space="0" w:color="auto"/>
            <w:bottom w:val="none" w:sz="0" w:space="0" w:color="auto"/>
            <w:right w:val="none" w:sz="0" w:space="0" w:color="auto"/>
          </w:divBdr>
        </w:div>
      </w:divsChild>
    </w:div>
    <w:div w:id="1983926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sr@conservation.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ocurementsr@conserv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f1bf30-8b72-4617-b6b6-f4fc9527ee8e">
      <Terms xmlns="http://schemas.microsoft.com/office/infopath/2007/PartnerControls"/>
    </lcf76f155ced4ddcb4097134ff3c332f>
    <TaxCatchAll xmlns="f57df1ab-6810-4fa8-9caa-de92a9b262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7F1CE4CEE7D1499D7DBA7C7DD82063" ma:contentTypeVersion="19" ma:contentTypeDescription="Create a new document." ma:contentTypeScope="" ma:versionID="6425d5f682529d40ac96c7c712236754">
  <xsd:schema xmlns:xsd="http://www.w3.org/2001/XMLSchema" xmlns:xs="http://www.w3.org/2001/XMLSchema" xmlns:p="http://schemas.microsoft.com/office/2006/metadata/properties" xmlns:ns1="http://schemas.microsoft.com/sharepoint/v3" xmlns:ns2="f2f1bf30-8b72-4617-b6b6-f4fc9527ee8e" xmlns:ns3="3fd46675-8969-4e89-a70b-8dbdca0ebd0d" xmlns:ns4="f57df1ab-6810-4fa8-9caa-de92a9b262c5" targetNamespace="http://schemas.microsoft.com/office/2006/metadata/properties" ma:root="true" ma:fieldsID="b01215ce27f3a1d01538cde4756d4293" ns1:_="" ns2:_="" ns3:_="" ns4:_="">
    <xsd:import namespace="http://schemas.microsoft.com/sharepoint/v3"/>
    <xsd:import namespace="f2f1bf30-8b72-4617-b6b6-f4fc9527ee8e"/>
    <xsd:import namespace="3fd46675-8969-4e89-a70b-8dbdca0ebd0d"/>
    <xsd:import namespace="f57df1ab-6810-4fa8-9caa-de92a9b262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f1bf30-8b72-4617-b6b6-f4fc9527e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d46675-8969-4e89-a70b-8dbdca0ebd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df1ab-6810-4fa8-9caa-de92a9b262c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61a740e-4cb3-4c4c-bd34-54fc647a0ede}" ma:internalName="TaxCatchAll" ma:showField="CatchAllData" ma:web="3fd46675-8969-4e89-a70b-8dbdca0eb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5F246-ABC6-4179-83B0-378D50C5BF60}">
  <ds:schemaRefs>
    <ds:schemaRef ds:uri="http://schemas.microsoft.com/office/2006/metadata/properties"/>
    <ds:schemaRef ds:uri="http://schemas.microsoft.com/office/infopath/2007/PartnerControls"/>
    <ds:schemaRef ds:uri="http://schemas.microsoft.com/sharepoint/v3"/>
    <ds:schemaRef ds:uri="f2f1bf30-8b72-4617-b6b6-f4fc9527ee8e"/>
    <ds:schemaRef ds:uri="f57df1ab-6810-4fa8-9caa-de92a9b262c5"/>
  </ds:schemaRefs>
</ds:datastoreItem>
</file>

<file path=customXml/itemProps2.xml><?xml version="1.0" encoding="utf-8"?>
<ds:datastoreItem xmlns:ds="http://schemas.openxmlformats.org/officeDocument/2006/customXml" ds:itemID="{320A7796-C8C2-42AE-9BD7-CF886B3F3DEF}">
  <ds:schemaRefs>
    <ds:schemaRef ds:uri="http://schemas.microsoft.com/sharepoint/v3/contenttype/forms"/>
  </ds:schemaRefs>
</ds:datastoreItem>
</file>

<file path=customXml/itemProps3.xml><?xml version="1.0" encoding="utf-8"?>
<ds:datastoreItem xmlns:ds="http://schemas.openxmlformats.org/officeDocument/2006/customXml" ds:itemID="{40BDDA98-FC62-4224-A41B-4930D89DC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f1bf30-8b72-4617-b6b6-f4fc9527ee8e"/>
    <ds:schemaRef ds:uri="3fd46675-8969-4e89-a70b-8dbdca0ebd0d"/>
    <ds:schemaRef ds:uri="f57df1ab-6810-4fa8-9caa-de92a9b26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1590</Words>
  <Characters>9063</Characters>
  <Application>Microsoft Office Word</Application>
  <DocSecurity>0</DocSecurity>
  <Lines>75</Lines>
  <Paragraphs>21</Paragraphs>
  <ScaleCrop>false</ScaleCrop>
  <Company>Conservation International</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Shaniel Gena</cp:lastModifiedBy>
  <cp:revision>230</cp:revision>
  <cp:lastPrinted>2019-06-03T17:56:00Z</cp:lastPrinted>
  <dcterms:created xsi:type="dcterms:W3CDTF">2021-09-13T17:25:00Z</dcterms:created>
  <dcterms:modified xsi:type="dcterms:W3CDTF">2024-12-19T15:29:00Z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0x0101006F7F1CE4CEE7D1499D7DBA7C7DD82063</vt:lpwstr>
  </property>
  <property fmtid="{D5CDD505-2E9C-101B-9397-08002B2CF9AE}" pid="3" name="MediaServiceImageTags">
    <vt:lpwstr/>
  </property>
</Properties>
</file>